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CD" w:rsidRPr="00FC1FFE" w:rsidRDefault="002038CD" w:rsidP="002038CD">
      <w:pPr>
        <w:adjustRightInd w:val="0"/>
        <w:snapToGrid w:val="0"/>
        <w:spacing w:line="400" w:lineRule="exact"/>
        <w:jc w:val="center"/>
        <w:rPr>
          <w:rFonts w:ascii="宋体" w:hAnsi="宋体"/>
          <w:b/>
          <w:kern w:val="44"/>
          <w:sz w:val="22"/>
          <w:szCs w:val="28"/>
        </w:rPr>
      </w:pPr>
      <w:r w:rsidRPr="002038CD">
        <w:rPr>
          <w:rFonts w:ascii="宋体" w:hAnsi="宋体" w:hint="eastAsia"/>
          <w:b/>
          <w:kern w:val="44"/>
          <w:sz w:val="22"/>
          <w:szCs w:val="28"/>
        </w:rPr>
        <w:t>杭实集团2018年破产企业档案整理项目</w:t>
      </w:r>
      <w:r w:rsidRPr="00FC1FFE">
        <w:rPr>
          <w:rFonts w:ascii="宋体" w:hAnsi="宋体" w:hint="eastAsia"/>
          <w:b/>
          <w:kern w:val="44"/>
          <w:sz w:val="22"/>
          <w:szCs w:val="28"/>
        </w:rPr>
        <w:t>招标公告</w:t>
      </w:r>
    </w:p>
    <w:p w:rsidR="002038CD" w:rsidRPr="00FC1FFE" w:rsidRDefault="002038CD" w:rsidP="002038CD">
      <w:pPr>
        <w:adjustRightInd w:val="0"/>
        <w:snapToGrid w:val="0"/>
        <w:spacing w:line="400" w:lineRule="exact"/>
        <w:ind w:firstLineChars="200" w:firstLine="420"/>
        <w:rPr>
          <w:rFonts w:ascii="宋体" w:hAnsi="宋体" w:cs="楷体"/>
          <w:kern w:val="0"/>
        </w:rPr>
      </w:pP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根据有关规定，</w:t>
      </w:r>
      <w:r w:rsidRPr="00FC1FFE">
        <w:rPr>
          <w:rFonts w:ascii="宋体" w:hAnsi="宋体" w:hint="eastAsia"/>
          <w:szCs w:val="22"/>
          <w:u w:val="single"/>
        </w:rPr>
        <w:t>浙江科佳工程咨询有限公司</w:t>
      </w:r>
      <w:r w:rsidRPr="00FC1FFE">
        <w:rPr>
          <w:rFonts w:ascii="宋体" w:hAnsi="宋体" w:hint="eastAsia"/>
          <w:szCs w:val="22"/>
        </w:rPr>
        <w:t>受</w:t>
      </w:r>
      <w:r>
        <w:rPr>
          <w:rFonts w:ascii="宋体" w:hAnsi="宋体" w:hint="eastAsia"/>
          <w:szCs w:val="22"/>
          <w:u w:val="single"/>
        </w:rPr>
        <w:t>杭州市实业投资集团有限公司</w:t>
      </w:r>
      <w:r w:rsidRPr="00FC1FFE">
        <w:rPr>
          <w:rFonts w:ascii="宋体" w:hAnsi="宋体" w:hint="eastAsia"/>
          <w:szCs w:val="22"/>
        </w:rPr>
        <w:t>委托，就</w:t>
      </w:r>
      <w:r>
        <w:rPr>
          <w:rFonts w:ascii="宋体" w:hAnsi="宋体" w:hint="eastAsia"/>
          <w:szCs w:val="22"/>
          <w:u w:val="single"/>
        </w:rPr>
        <w:t>杭实集团2018年破产企业档案整理项目</w:t>
      </w:r>
      <w:r w:rsidRPr="00FC1FFE">
        <w:rPr>
          <w:rFonts w:ascii="宋体" w:hAnsi="宋体" w:hint="eastAsia"/>
          <w:szCs w:val="22"/>
        </w:rPr>
        <w:t>进行</w:t>
      </w:r>
      <w:r w:rsidRPr="00355284">
        <w:rPr>
          <w:rFonts w:ascii="宋体" w:hAnsi="宋体" w:hint="eastAsia"/>
          <w:szCs w:val="22"/>
        </w:rPr>
        <w:t>竞争性磋商</w:t>
      </w:r>
      <w:r w:rsidRPr="00FC1FFE">
        <w:rPr>
          <w:rFonts w:ascii="宋体" w:hAnsi="宋体" w:hint="eastAsia"/>
          <w:szCs w:val="22"/>
        </w:rPr>
        <w:t xml:space="preserve">。 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 w:rsidRPr="00FC1FFE">
        <w:rPr>
          <w:rFonts w:ascii="宋体" w:hAnsi="宋体" w:hint="eastAsia"/>
          <w:b/>
          <w:szCs w:val="22"/>
        </w:rPr>
        <w:t>一、项目编号：</w:t>
      </w:r>
      <w:r>
        <w:rPr>
          <w:rFonts w:ascii="宋体" w:hAnsi="宋体"/>
          <w:szCs w:val="22"/>
        </w:rPr>
        <w:t>KJZB2018008</w:t>
      </w:r>
      <w:r w:rsidRPr="00FC1FFE">
        <w:rPr>
          <w:rFonts w:ascii="宋体" w:hAnsi="宋体" w:hint="eastAsia"/>
          <w:szCs w:val="22"/>
        </w:rPr>
        <w:t xml:space="preserve"> 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 w:rsidRPr="00FC1FFE">
        <w:rPr>
          <w:rFonts w:ascii="宋体" w:hAnsi="宋体" w:hint="eastAsia"/>
          <w:b/>
          <w:szCs w:val="22"/>
        </w:rPr>
        <w:t>二、项目名称：</w:t>
      </w:r>
      <w:r>
        <w:rPr>
          <w:rFonts w:ascii="宋体" w:hAnsi="宋体" w:hint="eastAsia"/>
          <w:szCs w:val="22"/>
        </w:rPr>
        <w:t>杭实集团2018年破产企业档案整理项目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szCs w:val="22"/>
        </w:rPr>
      </w:pPr>
      <w:r w:rsidRPr="00FC1FFE">
        <w:rPr>
          <w:rFonts w:ascii="宋体" w:hAnsi="宋体" w:hint="eastAsia"/>
          <w:b/>
          <w:szCs w:val="22"/>
        </w:rPr>
        <w:t>三、招标</w:t>
      </w:r>
      <w:r>
        <w:rPr>
          <w:rFonts w:ascii="宋体" w:hAnsi="宋体" w:hint="eastAsia"/>
          <w:b/>
          <w:szCs w:val="22"/>
        </w:rPr>
        <w:t>方式：</w:t>
      </w:r>
      <w:r w:rsidRPr="00355284">
        <w:rPr>
          <w:rFonts w:ascii="宋体" w:hAnsi="宋体" w:hint="eastAsia"/>
          <w:szCs w:val="22"/>
        </w:rPr>
        <w:t>竞争性磋商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 w:rsidRPr="00FC1FFE">
        <w:rPr>
          <w:rFonts w:ascii="宋体" w:hAnsi="宋体" w:hint="eastAsia"/>
          <w:b/>
          <w:szCs w:val="22"/>
        </w:rPr>
        <w:t>四、招标项目概况（内容、用途、数量、简要技术要求等）：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 w:cs="楷体" w:hint="eastAsia"/>
          <w:b/>
          <w:kern w:val="0"/>
        </w:rPr>
      </w:pPr>
      <w:r w:rsidRPr="00FC1FFE">
        <w:rPr>
          <w:rFonts w:ascii="宋体" w:hAnsi="宋体" w:hint="eastAsia"/>
          <w:szCs w:val="22"/>
        </w:rPr>
        <w:t>项目内容包括</w:t>
      </w:r>
      <w:r w:rsidRPr="00355284">
        <w:rPr>
          <w:rFonts w:ascii="宋体" w:hAnsi="宋体" w:hint="eastAsia"/>
          <w:szCs w:val="22"/>
        </w:rPr>
        <w:t>杭州市实业投资集团有限公司原下属杭橡集团、杭州朝阳工贸总公司、杭州灯泡厂、杭州万里化工有限公司、化工供销公司等破产企业单位档案整理，以便于档案保管和利用便捷。</w:t>
      </w:r>
      <w:r w:rsidRPr="00FC1FFE">
        <w:rPr>
          <w:rFonts w:ascii="宋体" w:hAnsi="宋体" w:hint="eastAsia"/>
          <w:szCs w:val="22"/>
        </w:rPr>
        <w:t>具体内容和相关要求详见招标文件。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szCs w:val="22"/>
        </w:rPr>
      </w:pPr>
      <w:r w:rsidRPr="00FC1FFE">
        <w:rPr>
          <w:rFonts w:ascii="宋体" w:hAnsi="宋体" w:hint="eastAsia"/>
          <w:b/>
          <w:szCs w:val="22"/>
        </w:rPr>
        <w:t>五、投标人资格要求：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（1）基本资格条件：在中华人民共和国境内注册，具有独立法人资格和履行合同能力，具有良好的商业信誉和健全的财务会计制度，具有履行合同所必需的设备和专业技术能力，有依法缴纳税收和社会保障资金的良好记录，在近三年内的经营活动中没有重大违法记录。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2"/>
        </w:rPr>
      </w:pPr>
      <w:r w:rsidRPr="00FC1FFE">
        <w:rPr>
          <w:rFonts w:ascii="宋体" w:hAnsi="宋体"/>
          <w:szCs w:val="22"/>
        </w:rPr>
        <w:t>（2）</w:t>
      </w:r>
      <w:r w:rsidRPr="00FC1FFE">
        <w:rPr>
          <w:rFonts w:ascii="宋体" w:hAnsi="宋体" w:hint="eastAsia"/>
          <w:szCs w:val="22"/>
        </w:rPr>
        <w:t>特定资格条件：营业执照经营范围包含</w:t>
      </w:r>
      <w:r>
        <w:rPr>
          <w:rFonts w:ascii="宋体" w:hAnsi="宋体" w:hint="eastAsia"/>
          <w:szCs w:val="22"/>
        </w:rPr>
        <w:t>档案整理</w:t>
      </w:r>
      <w:r>
        <w:rPr>
          <w:rFonts w:ascii="宋体" w:hAnsi="宋体"/>
          <w:szCs w:val="22"/>
        </w:rPr>
        <w:t>、扫描等相关内容</w:t>
      </w:r>
      <w:r w:rsidRPr="00FC1FFE">
        <w:rPr>
          <w:rFonts w:ascii="宋体" w:hAnsi="宋体" w:hint="eastAsia"/>
          <w:szCs w:val="22"/>
        </w:rPr>
        <w:t>。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2"/>
        </w:rPr>
      </w:pPr>
      <w:r w:rsidRPr="00FC1FFE">
        <w:rPr>
          <w:rFonts w:ascii="宋体" w:hAnsi="宋体" w:hint="eastAsia"/>
          <w:szCs w:val="22"/>
        </w:rPr>
        <w:t>（</w:t>
      </w:r>
      <w:r>
        <w:rPr>
          <w:rFonts w:ascii="宋体" w:hAnsi="宋体"/>
          <w:szCs w:val="22"/>
        </w:rPr>
        <w:t>3</w:t>
      </w:r>
      <w:r w:rsidRPr="00FC1FFE">
        <w:rPr>
          <w:rFonts w:ascii="宋体" w:hAnsi="宋体" w:hint="eastAsia"/>
          <w:szCs w:val="22"/>
        </w:rPr>
        <w:t>）本项目不接受联合体投标。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 w:rsidRPr="00FC1FFE">
        <w:rPr>
          <w:rFonts w:ascii="宋体" w:hAnsi="宋体" w:hint="eastAsia"/>
          <w:b/>
          <w:szCs w:val="22"/>
        </w:rPr>
        <w:t>六、报名时间及地</w:t>
      </w:r>
      <w:r w:rsidRPr="002038CD">
        <w:rPr>
          <w:rFonts w:ascii="宋体" w:hAnsi="宋体" w:hint="eastAsia"/>
          <w:b/>
          <w:szCs w:val="22"/>
        </w:rPr>
        <w:t>点等：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2038CD">
        <w:rPr>
          <w:rFonts w:ascii="宋体" w:hAnsi="宋体" w:hint="eastAsia"/>
          <w:szCs w:val="22"/>
        </w:rPr>
        <w:t>招标文件发售时间：</w:t>
      </w:r>
      <w:r w:rsidRPr="002038CD">
        <w:rPr>
          <w:rFonts w:ascii="宋体" w:hAnsi="宋体" w:hint="eastAsia"/>
          <w:b/>
          <w:szCs w:val="22"/>
        </w:rPr>
        <w:t>2018年</w:t>
      </w:r>
      <w:r w:rsidRPr="002038CD">
        <w:rPr>
          <w:rFonts w:ascii="宋体" w:hAnsi="宋体"/>
          <w:b/>
          <w:szCs w:val="22"/>
        </w:rPr>
        <w:t>8</w:t>
      </w:r>
      <w:r w:rsidRPr="002038CD">
        <w:rPr>
          <w:rFonts w:ascii="宋体" w:hAnsi="宋体" w:hint="eastAsia"/>
          <w:b/>
          <w:szCs w:val="22"/>
        </w:rPr>
        <w:t>月</w:t>
      </w:r>
      <w:r w:rsidRPr="002038CD">
        <w:rPr>
          <w:rFonts w:ascii="宋体" w:hAnsi="宋体"/>
          <w:b/>
          <w:szCs w:val="22"/>
        </w:rPr>
        <w:t>8</w:t>
      </w:r>
      <w:r w:rsidRPr="002038CD">
        <w:rPr>
          <w:rFonts w:ascii="宋体" w:hAnsi="宋体" w:hint="eastAsia"/>
          <w:b/>
          <w:szCs w:val="22"/>
        </w:rPr>
        <w:t>日至2018年</w:t>
      </w:r>
      <w:r w:rsidRPr="002038CD">
        <w:rPr>
          <w:rFonts w:ascii="宋体" w:hAnsi="宋体"/>
          <w:b/>
          <w:szCs w:val="22"/>
        </w:rPr>
        <w:t>8</w:t>
      </w:r>
      <w:r w:rsidRPr="002038CD">
        <w:rPr>
          <w:rFonts w:ascii="宋体" w:hAnsi="宋体" w:hint="eastAsia"/>
          <w:b/>
          <w:szCs w:val="22"/>
        </w:rPr>
        <w:t>月</w:t>
      </w:r>
      <w:r w:rsidRPr="002038CD">
        <w:rPr>
          <w:rFonts w:ascii="宋体" w:hAnsi="宋体"/>
          <w:b/>
          <w:szCs w:val="22"/>
        </w:rPr>
        <w:t>10</w:t>
      </w:r>
      <w:r w:rsidRPr="002038CD">
        <w:rPr>
          <w:rFonts w:ascii="宋体" w:hAnsi="宋体" w:hint="eastAsia"/>
          <w:b/>
          <w:szCs w:val="22"/>
        </w:rPr>
        <w:t>日</w:t>
      </w:r>
      <w:r w:rsidRPr="002038CD">
        <w:rPr>
          <w:rFonts w:ascii="宋体" w:hAnsi="宋体" w:hint="eastAsia"/>
          <w:szCs w:val="22"/>
        </w:rPr>
        <w:t>（双休日及法定节假日除外）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2038CD">
        <w:rPr>
          <w:rFonts w:ascii="宋体" w:hAnsi="宋体" w:hint="eastAsia"/>
          <w:szCs w:val="22"/>
        </w:rPr>
        <w:t>上午：</w:t>
      </w:r>
      <w:bookmarkStart w:id="0" w:name="OLE_LINK13"/>
      <w:bookmarkStart w:id="1" w:name="OLE_LINK12"/>
      <w:r w:rsidRPr="002038CD">
        <w:rPr>
          <w:rFonts w:ascii="宋体" w:hAnsi="宋体" w:hint="eastAsia"/>
          <w:szCs w:val="22"/>
        </w:rPr>
        <w:t>9:00-11:00</w:t>
      </w:r>
      <w:bookmarkEnd w:id="0"/>
      <w:bookmarkEnd w:id="1"/>
      <w:r w:rsidRPr="002038CD">
        <w:rPr>
          <w:rFonts w:ascii="宋体" w:hAnsi="宋体" w:hint="eastAsia"/>
          <w:szCs w:val="22"/>
        </w:rPr>
        <w:t xml:space="preserve"> 下午：</w:t>
      </w:r>
      <w:bookmarkStart w:id="2" w:name="OLE_LINK14"/>
      <w:bookmarkStart w:id="3" w:name="OLE_LINK15"/>
      <w:r w:rsidRPr="002038CD">
        <w:rPr>
          <w:rFonts w:ascii="宋体" w:hAnsi="宋体" w:hint="eastAsia"/>
          <w:szCs w:val="22"/>
        </w:rPr>
        <w:t>14:00-16:00</w:t>
      </w:r>
      <w:bookmarkEnd w:id="2"/>
      <w:bookmarkEnd w:id="3"/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2038CD">
        <w:rPr>
          <w:rFonts w:ascii="宋体" w:hAnsi="宋体" w:hint="eastAsia"/>
          <w:szCs w:val="22"/>
        </w:rPr>
        <w:t>地点：杭州市江干区钱潮路369号909室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2038CD">
        <w:rPr>
          <w:rFonts w:ascii="宋体" w:hAnsi="宋体" w:hint="eastAsia"/>
          <w:szCs w:val="22"/>
        </w:rPr>
        <w:t>标书售价：每本500元（售后不退）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2038CD">
        <w:rPr>
          <w:rFonts w:ascii="宋体" w:hAnsi="宋体" w:hint="eastAsia"/>
          <w:szCs w:val="22"/>
        </w:rPr>
        <w:t>现场报名需提交的文件资料:</w:t>
      </w:r>
      <w:bookmarkStart w:id="4" w:name="OLE_LINK16"/>
      <w:bookmarkStart w:id="5" w:name="OLE_LINK17"/>
      <w:r w:rsidRPr="002038CD">
        <w:rPr>
          <w:rFonts w:ascii="宋体" w:hAnsi="宋体" w:hint="eastAsia"/>
          <w:b/>
          <w:szCs w:val="22"/>
        </w:rPr>
        <w:t>营业执照复印件、法定代表人委托书或介绍信（以上资料均需加盖公章）</w:t>
      </w:r>
      <w:bookmarkEnd w:id="4"/>
      <w:bookmarkEnd w:id="5"/>
      <w:r w:rsidRPr="002038CD">
        <w:rPr>
          <w:rFonts w:ascii="宋体" w:hAnsi="宋体" w:hint="eastAsia"/>
          <w:szCs w:val="22"/>
        </w:rPr>
        <w:t>。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2038CD">
        <w:rPr>
          <w:rFonts w:ascii="宋体" w:hAnsi="宋体" w:hint="eastAsia"/>
          <w:szCs w:val="22"/>
        </w:rPr>
        <w:t>提示：（1）招标人将拒绝接受非报名单位的投标文件。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 w:rsidRPr="002038CD">
        <w:rPr>
          <w:rFonts w:ascii="宋体" w:hAnsi="宋体" w:hint="eastAsia"/>
          <w:b/>
          <w:szCs w:val="22"/>
        </w:rPr>
        <w:t>七、投标截止时间：2018年</w:t>
      </w:r>
      <w:r w:rsidRPr="002038CD">
        <w:rPr>
          <w:rFonts w:ascii="宋体" w:hAnsi="宋体"/>
          <w:b/>
          <w:szCs w:val="22"/>
        </w:rPr>
        <w:t>8</w:t>
      </w:r>
      <w:r w:rsidRPr="002038CD">
        <w:rPr>
          <w:rFonts w:ascii="宋体" w:hAnsi="宋体" w:hint="eastAsia"/>
          <w:b/>
          <w:szCs w:val="22"/>
        </w:rPr>
        <w:t>月</w:t>
      </w:r>
      <w:r w:rsidRPr="002038CD">
        <w:rPr>
          <w:rFonts w:ascii="宋体" w:hAnsi="宋体"/>
          <w:b/>
          <w:szCs w:val="22"/>
        </w:rPr>
        <w:t>16</w:t>
      </w:r>
      <w:r w:rsidRPr="002038CD">
        <w:rPr>
          <w:rFonts w:ascii="宋体" w:hAnsi="宋体" w:hint="eastAsia"/>
          <w:b/>
          <w:szCs w:val="22"/>
        </w:rPr>
        <w:t>日</w:t>
      </w:r>
      <w:r w:rsidRPr="002038CD">
        <w:rPr>
          <w:rFonts w:ascii="宋体" w:hAnsi="宋体"/>
          <w:b/>
          <w:szCs w:val="22"/>
        </w:rPr>
        <w:t>14</w:t>
      </w:r>
      <w:r w:rsidRPr="002038CD">
        <w:rPr>
          <w:rFonts w:ascii="宋体" w:hAnsi="宋体" w:hint="eastAsia"/>
          <w:b/>
          <w:szCs w:val="22"/>
        </w:rPr>
        <w:t>时</w:t>
      </w:r>
      <w:r w:rsidRPr="002038CD">
        <w:rPr>
          <w:rFonts w:ascii="宋体" w:hAnsi="宋体"/>
          <w:b/>
          <w:szCs w:val="22"/>
        </w:rPr>
        <w:t>00</w:t>
      </w:r>
      <w:r w:rsidRPr="002038CD">
        <w:rPr>
          <w:rFonts w:ascii="宋体" w:hAnsi="宋体" w:hint="eastAsia"/>
          <w:b/>
          <w:szCs w:val="22"/>
        </w:rPr>
        <w:t>分</w:t>
      </w:r>
      <w:r w:rsidRPr="002038CD">
        <w:rPr>
          <w:rFonts w:ascii="宋体" w:hAnsi="宋体" w:hint="eastAsia"/>
          <w:szCs w:val="22"/>
        </w:rPr>
        <w:t xml:space="preserve">  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 w:rsidRPr="002038CD">
        <w:rPr>
          <w:rFonts w:ascii="宋体" w:hAnsi="宋体" w:hint="eastAsia"/>
          <w:b/>
          <w:szCs w:val="22"/>
        </w:rPr>
        <w:t>八、投标地点：</w:t>
      </w:r>
      <w:r w:rsidRPr="002038CD">
        <w:rPr>
          <w:rFonts w:ascii="宋体" w:hAnsi="宋体" w:hint="eastAsia"/>
          <w:bCs/>
          <w:szCs w:val="22"/>
        </w:rPr>
        <w:t>杭州市宝石山下4弄19号（原宝麓山庄）2101会议室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 w:rsidRPr="002038CD">
        <w:rPr>
          <w:rFonts w:ascii="宋体" w:hAnsi="宋体" w:hint="eastAsia"/>
          <w:b/>
          <w:szCs w:val="22"/>
        </w:rPr>
        <w:t>九、开标时间：</w:t>
      </w:r>
      <w:r w:rsidRPr="002038CD">
        <w:rPr>
          <w:rFonts w:ascii="宋体" w:hAnsi="宋体" w:hint="eastAsia"/>
          <w:szCs w:val="22"/>
        </w:rPr>
        <w:t>同投标截止时间。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 w:rsidRPr="002038CD">
        <w:rPr>
          <w:rFonts w:ascii="宋体" w:hAnsi="宋体" w:hint="eastAsia"/>
          <w:b/>
          <w:szCs w:val="22"/>
        </w:rPr>
        <w:t>十、开标地点：</w:t>
      </w:r>
      <w:r w:rsidRPr="002038CD">
        <w:rPr>
          <w:rFonts w:ascii="宋体" w:hAnsi="宋体" w:hint="eastAsia"/>
          <w:bCs/>
          <w:szCs w:val="22"/>
        </w:rPr>
        <w:t>同</w:t>
      </w:r>
      <w:r w:rsidRPr="002038CD">
        <w:rPr>
          <w:rFonts w:ascii="宋体" w:hAnsi="宋体" w:hint="eastAsia"/>
          <w:szCs w:val="22"/>
        </w:rPr>
        <w:t>投标地点。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 w:rsidRPr="002038CD">
        <w:rPr>
          <w:rFonts w:ascii="宋体" w:hAnsi="宋体" w:hint="eastAsia"/>
          <w:b/>
          <w:szCs w:val="22"/>
        </w:rPr>
        <w:t>十一、投标保证金：</w:t>
      </w:r>
    </w:p>
    <w:p w:rsidR="002038CD" w:rsidRPr="002038CD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2038CD">
        <w:rPr>
          <w:rFonts w:ascii="宋体" w:hAnsi="宋体" w:hint="eastAsia"/>
          <w:szCs w:val="22"/>
        </w:rPr>
        <w:t>投标保证金金额：</w:t>
      </w:r>
      <w:r w:rsidRPr="002038CD">
        <w:rPr>
          <w:rFonts w:ascii="宋体" w:hAnsi="宋体"/>
          <w:bCs/>
          <w:snapToGrid w:val="0"/>
          <w:kern w:val="0"/>
          <w:szCs w:val="21"/>
        </w:rPr>
        <w:t>人民币</w:t>
      </w:r>
      <w:r w:rsidRPr="002038CD">
        <w:rPr>
          <w:rFonts w:ascii="宋体" w:hAnsi="宋体" w:hint="eastAsia"/>
          <w:bCs/>
          <w:snapToGrid w:val="0"/>
          <w:kern w:val="0"/>
          <w:szCs w:val="21"/>
        </w:rPr>
        <w:t>捌仟</w:t>
      </w:r>
      <w:r w:rsidRPr="002038CD">
        <w:rPr>
          <w:rFonts w:ascii="宋体" w:hAnsi="宋体"/>
          <w:bCs/>
          <w:snapToGrid w:val="0"/>
          <w:kern w:val="0"/>
          <w:szCs w:val="21"/>
        </w:rPr>
        <w:t>元整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 xml:space="preserve">保证金交付方式：银行转帐/汇票/支票 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收款单位（户名）：浙江科佳工程咨询有限公司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开户银行：中信银行天水支行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lastRenderedPageBreak/>
        <w:t>银行账号：7331110182600053000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联系电话：0571-85102492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投标人应在投标截止时间前办妥投标保证金交纳手续。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 w:rsidRPr="00FC1FFE">
        <w:rPr>
          <w:rFonts w:ascii="宋体" w:hAnsi="宋体" w:hint="eastAsia"/>
          <w:b/>
          <w:szCs w:val="22"/>
        </w:rPr>
        <w:t>十二、联系方式：</w:t>
      </w:r>
      <w:bookmarkStart w:id="6" w:name="_GoBack"/>
      <w:bookmarkEnd w:id="6"/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招标人：</w:t>
      </w:r>
      <w:r>
        <w:rPr>
          <w:rFonts w:ascii="宋体" w:hAnsi="宋体" w:hint="eastAsia"/>
          <w:szCs w:val="22"/>
        </w:rPr>
        <w:t>杭州市实业投资集团有限公司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2"/>
        </w:rPr>
      </w:pPr>
      <w:r w:rsidRPr="00FC1FFE">
        <w:rPr>
          <w:rFonts w:ascii="宋体" w:hAnsi="宋体" w:hint="eastAsia"/>
          <w:szCs w:val="22"/>
        </w:rPr>
        <w:t>联系人：</w:t>
      </w:r>
      <w:r>
        <w:rPr>
          <w:rFonts w:ascii="宋体" w:hAnsi="宋体" w:hint="eastAsia"/>
          <w:szCs w:val="22"/>
        </w:rPr>
        <w:t>邓玲</w:t>
      </w:r>
    </w:p>
    <w:p w:rsidR="002038CD" w:rsidRPr="00E25894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E25894">
        <w:rPr>
          <w:rFonts w:ascii="宋体" w:hAnsi="宋体" w:hint="eastAsia"/>
          <w:szCs w:val="22"/>
        </w:rPr>
        <w:t>联系电话：0571-</w:t>
      </w:r>
      <w:r w:rsidRPr="00E25894">
        <w:rPr>
          <w:rFonts w:ascii="宋体" w:hAnsi="宋体"/>
          <w:szCs w:val="22"/>
        </w:rPr>
        <w:t>85211062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招标代理机构名称：浙江科佳工程咨询有限公司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地点：杭州市江干区钱潮路369号909室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联系人：</w:t>
      </w:r>
      <w:r>
        <w:rPr>
          <w:rFonts w:ascii="宋体" w:hAnsi="宋体" w:hint="eastAsia"/>
          <w:szCs w:val="22"/>
        </w:rPr>
        <w:t>王炜</w:t>
      </w:r>
    </w:p>
    <w:p w:rsidR="002038CD" w:rsidRPr="00FC1FFE" w:rsidRDefault="002038CD" w:rsidP="002038C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FC1FFE">
        <w:rPr>
          <w:rFonts w:ascii="宋体" w:hAnsi="宋体" w:hint="eastAsia"/>
          <w:szCs w:val="22"/>
        </w:rPr>
        <w:t>联系电话：</w:t>
      </w:r>
      <w:r w:rsidRPr="00FC1FFE">
        <w:rPr>
          <w:rFonts w:ascii="宋体" w:hAnsi="宋体"/>
          <w:szCs w:val="22"/>
        </w:rPr>
        <w:t>17091649344</w:t>
      </w:r>
    </w:p>
    <w:p w:rsidR="00CC524F" w:rsidRPr="002038CD" w:rsidRDefault="00CC524F" w:rsidP="002038CD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hint="eastAsia"/>
          <w:lang w:val="zh-CN"/>
        </w:rPr>
      </w:pPr>
    </w:p>
    <w:sectPr w:rsidR="00CC524F" w:rsidRPr="0020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3B" w:rsidRDefault="005B023B" w:rsidP="002038CD">
      <w:r>
        <w:separator/>
      </w:r>
    </w:p>
  </w:endnote>
  <w:endnote w:type="continuationSeparator" w:id="0">
    <w:p w:rsidR="005B023B" w:rsidRDefault="005B023B" w:rsidP="0020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3B" w:rsidRDefault="005B023B" w:rsidP="002038CD">
      <w:r>
        <w:separator/>
      </w:r>
    </w:p>
  </w:footnote>
  <w:footnote w:type="continuationSeparator" w:id="0">
    <w:p w:rsidR="005B023B" w:rsidRDefault="005B023B" w:rsidP="0020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62"/>
    <w:rsid w:val="002038CD"/>
    <w:rsid w:val="005A7B62"/>
    <w:rsid w:val="005B023B"/>
    <w:rsid w:val="00C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30254-F8F0-47E9-B2FA-F11C338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china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浙江科佳工程咨询有限公司</dc:creator>
  <cp:keywords/>
  <dc:description/>
  <cp:lastModifiedBy>浙江科佳工程咨询有限公司</cp:lastModifiedBy>
  <cp:revision>2</cp:revision>
  <dcterms:created xsi:type="dcterms:W3CDTF">2018-08-07T06:51:00Z</dcterms:created>
  <dcterms:modified xsi:type="dcterms:W3CDTF">2018-08-07T06:51:00Z</dcterms:modified>
</cp:coreProperties>
</file>