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A260" w14:textId="653997D7" w:rsidR="006E2CBD" w:rsidRPr="006E2CBD" w:rsidRDefault="006E2CBD" w:rsidP="006E2CBD">
      <w:pPr>
        <w:adjustRightInd w:val="0"/>
        <w:snapToGrid w:val="0"/>
        <w:spacing w:line="400" w:lineRule="exact"/>
        <w:jc w:val="center"/>
        <w:rPr>
          <w:rFonts w:ascii="宋体" w:hAnsi="宋体"/>
          <w:b/>
          <w:kern w:val="44"/>
          <w:sz w:val="22"/>
          <w:szCs w:val="28"/>
        </w:rPr>
      </w:pPr>
      <w:bookmarkStart w:id="0" w:name="_GoBack"/>
      <w:r w:rsidRPr="006E2CBD">
        <w:rPr>
          <w:rFonts w:ascii="宋体" w:hAnsi="宋体" w:hint="eastAsia"/>
          <w:b/>
          <w:kern w:val="44"/>
          <w:sz w:val="22"/>
          <w:szCs w:val="28"/>
        </w:rPr>
        <w:t>杭实集团所属企业审计服务项目招标公告</w:t>
      </w:r>
      <w:bookmarkEnd w:id="0"/>
    </w:p>
    <w:p w14:paraId="3C460F26" w14:textId="77777777" w:rsidR="006E2CBD" w:rsidRPr="006E2CBD" w:rsidRDefault="006E2CBD" w:rsidP="006E2CBD">
      <w:pPr>
        <w:adjustRightInd w:val="0"/>
        <w:snapToGrid w:val="0"/>
        <w:spacing w:line="400" w:lineRule="exact"/>
        <w:ind w:firstLineChars="200" w:firstLine="420"/>
        <w:rPr>
          <w:rFonts w:ascii="宋体" w:hAnsi="宋体" w:cs="楷体" w:hint="eastAsia"/>
          <w:kern w:val="0"/>
        </w:rPr>
      </w:pPr>
    </w:p>
    <w:p w14:paraId="66BFE936"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根据有关规定，</w:t>
      </w:r>
      <w:r w:rsidRPr="006E2CBD">
        <w:rPr>
          <w:rFonts w:ascii="宋体" w:hAnsi="宋体" w:hint="eastAsia"/>
          <w:szCs w:val="22"/>
          <w:u w:val="single"/>
        </w:rPr>
        <w:t>浙江科佳工程咨询有限公司</w:t>
      </w:r>
      <w:r w:rsidRPr="006E2CBD">
        <w:rPr>
          <w:rFonts w:ascii="宋体" w:hAnsi="宋体" w:hint="eastAsia"/>
          <w:szCs w:val="22"/>
        </w:rPr>
        <w:t>受</w:t>
      </w:r>
      <w:r w:rsidRPr="006E2CBD">
        <w:rPr>
          <w:rFonts w:ascii="宋体" w:hAnsi="宋体" w:hint="eastAsia"/>
          <w:szCs w:val="22"/>
          <w:u w:val="single"/>
        </w:rPr>
        <w:t>杭州市实业投资集团有限公司</w:t>
      </w:r>
      <w:r w:rsidRPr="006E2CBD">
        <w:rPr>
          <w:rFonts w:ascii="宋体" w:hAnsi="宋体" w:hint="eastAsia"/>
          <w:szCs w:val="22"/>
        </w:rPr>
        <w:t>委托，</w:t>
      </w:r>
      <w:proofErr w:type="gramStart"/>
      <w:r w:rsidRPr="006E2CBD">
        <w:rPr>
          <w:rFonts w:ascii="宋体" w:hAnsi="宋体" w:hint="eastAsia"/>
          <w:szCs w:val="22"/>
        </w:rPr>
        <w:t>就</w:t>
      </w:r>
      <w:r w:rsidRPr="006E2CBD">
        <w:rPr>
          <w:rFonts w:ascii="宋体" w:hAnsi="宋体" w:hint="eastAsia"/>
          <w:szCs w:val="22"/>
          <w:u w:val="single"/>
        </w:rPr>
        <w:t>杭实</w:t>
      </w:r>
      <w:proofErr w:type="gramEnd"/>
      <w:r w:rsidRPr="006E2CBD">
        <w:rPr>
          <w:rFonts w:ascii="宋体" w:hAnsi="宋体" w:hint="eastAsia"/>
          <w:szCs w:val="22"/>
          <w:u w:val="single"/>
        </w:rPr>
        <w:t>集团所属企业审计服务项目</w:t>
      </w:r>
      <w:r w:rsidRPr="006E2CBD">
        <w:rPr>
          <w:rFonts w:ascii="宋体" w:hAnsi="宋体" w:hint="eastAsia"/>
          <w:szCs w:val="22"/>
        </w:rPr>
        <w:t xml:space="preserve">进行竞争性磋商。 </w:t>
      </w:r>
    </w:p>
    <w:p w14:paraId="6B62B699" w14:textId="77777777" w:rsidR="006E2CBD" w:rsidRPr="006E2CBD" w:rsidRDefault="006E2CBD" w:rsidP="006E2CBD">
      <w:pPr>
        <w:adjustRightInd w:val="0"/>
        <w:snapToGrid w:val="0"/>
        <w:spacing w:line="360" w:lineRule="auto"/>
        <w:ind w:firstLineChars="200" w:firstLine="422"/>
        <w:rPr>
          <w:rFonts w:ascii="宋体" w:hAnsi="宋体" w:hint="eastAsia"/>
          <w:szCs w:val="22"/>
        </w:rPr>
      </w:pPr>
      <w:r w:rsidRPr="006E2CBD">
        <w:rPr>
          <w:rFonts w:ascii="宋体" w:hAnsi="宋体" w:hint="eastAsia"/>
          <w:b/>
          <w:szCs w:val="22"/>
        </w:rPr>
        <w:t>一、采购项目编号：</w:t>
      </w:r>
      <w:r w:rsidRPr="006E2CBD">
        <w:rPr>
          <w:rFonts w:ascii="宋体" w:hAnsi="宋体" w:hint="eastAsia"/>
          <w:szCs w:val="22"/>
        </w:rPr>
        <w:t xml:space="preserve">KJZB2018004 </w:t>
      </w:r>
    </w:p>
    <w:p w14:paraId="450400B2" w14:textId="77777777" w:rsidR="006E2CBD" w:rsidRPr="006E2CBD" w:rsidRDefault="006E2CBD" w:rsidP="006E2CBD">
      <w:pPr>
        <w:adjustRightInd w:val="0"/>
        <w:snapToGrid w:val="0"/>
        <w:spacing w:line="360" w:lineRule="auto"/>
        <w:ind w:firstLineChars="200" w:firstLine="422"/>
        <w:rPr>
          <w:rFonts w:ascii="宋体" w:hAnsi="宋体" w:hint="eastAsia"/>
          <w:szCs w:val="22"/>
        </w:rPr>
      </w:pPr>
      <w:r w:rsidRPr="006E2CBD">
        <w:rPr>
          <w:rFonts w:ascii="宋体" w:hAnsi="宋体" w:hint="eastAsia"/>
          <w:b/>
          <w:szCs w:val="22"/>
        </w:rPr>
        <w:t>二、项目名称：</w:t>
      </w:r>
      <w:proofErr w:type="gramStart"/>
      <w:r w:rsidRPr="006E2CBD">
        <w:rPr>
          <w:rFonts w:ascii="宋体" w:hAnsi="宋体" w:hint="eastAsia"/>
          <w:szCs w:val="22"/>
        </w:rPr>
        <w:t>杭实集团</w:t>
      </w:r>
      <w:proofErr w:type="gramEnd"/>
      <w:r w:rsidRPr="006E2CBD">
        <w:rPr>
          <w:rFonts w:ascii="宋体" w:hAnsi="宋体" w:hint="eastAsia"/>
          <w:szCs w:val="22"/>
        </w:rPr>
        <w:t>所属企业审计服务项目</w:t>
      </w:r>
    </w:p>
    <w:p w14:paraId="459B82E8" w14:textId="77777777" w:rsidR="006E2CBD" w:rsidRPr="006E2CBD" w:rsidRDefault="006E2CBD" w:rsidP="006E2CBD">
      <w:pPr>
        <w:adjustRightInd w:val="0"/>
        <w:snapToGrid w:val="0"/>
        <w:spacing w:line="360" w:lineRule="auto"/>
        <w:ind w:firstLineChars="200" w:firstLine="422"/>
        <w:rPr>
          <w:rFonts w:ascii="宋体" w:hAnsi="宋体" w:hint="eastAsia"/>
          <w:szCs w:val="22"/>
        </w:rPr>
      </w:pPr>
      <w:r w:rsidRPr="006E2CBD">
        <w:rPr>
          <w:rFonts w:ascii="宋体" w:hAnsi="宋体" w:hint="eastAsia"/>
          <w:b/>
          <w:szCs w:val="22"/>
        </w:rPr>
        <w:t>三、采购方式：</w:t>
      </w:r>
      <w:r w:rsidRPr="006E2CBD">
        <w:rPr>
          <w:rFonts w:ascii="宋体" w:hAnsi="宋体" w:hint="eastAsia"/>
          <w:szCs w:val="22"/>
        </w:rPr>
        <w:t>竞争性磋商</w:t>
      </w:r>
    </w:p>
    <w:p w14:paraId="79F9DABD"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四、招标项目概况（内容、用途、数量、简要技术要求等）：</w:t>
      </w:r>
    </w:p>
    <w:p w14:paraId="01498A69"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proofErr w:type="gramStart"/>
      <w:r w:rsidRPr="006E2CBD">
        <w:rPr>
          <w:rFonts w:ascii="宋体" w:hAnsi="宋体" w:hint="eastAsia"/>
          <w:szCs w:val="22"/>
        </w:rPr>
        <w:t>为杭实集团</w:t>
      </w:r>
      <w:proofErr w:type="gramEnd"/>
      <w:r w:rsidRPr="006E2CBD">
        <w:rPr>
          <w:rFonts w:ascii="宋体" w:hAnsi="宋体" w:hint="eastAsia"/>
          <w:szCs w:val="22"/>
        </w:rPr>
        <w:t>所属企业提供审计服务并出具相关报告（董事长经济责任审计报告、总经理经济责任审计报告、国资监管情况审计调查报告等）。具体内容和相关要求详见招标文件。此次招标分以下两个标项：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864"/>
      </w:tblGrid>
      <w:tr w:rsidR="006E2CBD" w:rsidRPr="006E2CBD" w14:paraId="0CE6205B" w14:textId="77777777">
        <w:tc>
          <w:tcPr>
            <w:tcW w:w="1526" w:type="dxa"/>
            <w:tcBorders>
              <w:top w:val="single" w:sz="4" w:space="0" w:color="auto"/>
              <w:left w:val="single" w:sz="4" w:space="0" w:color="auto"/>
              <w:bottom w:val="single" w:sz="4" w:space="0" w:color="auto"/>
              <w:right w:val="single" w:sz="4" w:space="0" w:color="auto"/>
            </w:tcBorders>
            <w:vAlign w:val="center"/>
          </w:tcPr>
          <w:p w14:paraId="7D4F9A75" w14:textId="77777777" w:rsidR="006E2CBD" w:rsidRPr="006E2CBD" w:rsidRDefault="006E2CBD">
            <w:pPr>
              <w:adjustRightInd w:val="0"/>
              <w:snapToGrid w:val="0"/>
              <w:spacing w:line="360" w:lineRule="auto"/>
              <w:jc w:val="center"/>
              <w:rPr>
                <w:rFonts w:ascii="宋体" w:hAnsi="宋体" w:cs="楷体" w:hint="eastAsia"/>
                <w:kern w:val="0"/>
              </w:rPr>
            </w:pPr>
          </w:p>
        </w:tc>
        <w:tc>
          <w:tcPr>
            <w:tcW w:w="7448" w:type="dxa"/>
            <w:tcBorders>
              <w:top w:val="single" w:sz="4" w:space="0" w:color="auto"/>
              <w:left w:val="single" w:sz="4" w:space="0" w:color="auto"/>
              <w:bottom w:val="single" w:sz="4" w:space="0" w:color="auto"/>
              <w:right w:val="single" w:sz="4" w:space="0" w:color="auto"/>
            </w:tcBorders>
            <w:vAlign w:val="center"/>
            <w:hideMark/>
          </w:tcPr>
          <w:p w14:paraId="71E5832C" w14:textId="77777777" w:rsidR="006E2CBD" w:rsidRPr="006E2CBD" w:rsidRDefault="006E2CBD">
            <w:pPr>
              <w:adjustRightInd w:val="0"/>
              <w:snapToGrid w:val="0"/>
              <w:spacing w:line="360" w:lineRule="auto"/>
              <w:jc w:val="center"/>
              <w:rPr>
                <w:rFonts w:ascii="宋体" w:hAnsi="宋体" w:cs="楷体" w:hint="eastAsia"/>
                <w:kern w:val="0"/>
              </w:rPr>
            </w:pPr>
            <w:r w:rsidRPr="006E2CBD">
              <w:rPr>
                <w:rFonts w:ascii="宋体" w:hAnsi="宋体" w:cs="楷体" w:hint="eastAsia"/>
                <w:kern w:val="0"/>
              </w:rPr>
              <w:t>对应公司名称</w:t>
            </w:r>
          </w:p>
        </w:tc>
      </w:tr>
      <w:tr w:rsidR="006E2CBD" w:rsidRPr="006E2CBD" w14:paraId="715A0947" w14:textId="77777777">
        <w:tc>
          <w:tcPr>
            <w:tcW w:w="1526" w:type="dxa"/>
            <w:tcBorders>
              <w:top w:val="single" w:sz="4" w:space="0" w:color="auto"/>
              <w:left w:val="single" w:sz="4" w:space="0" w:color="auto"/>
              <w:bottom w:val="single" w:sz="4" w:space="0" w:color="auto"/>
              <w:right w:val="single" w:sz="4" w:space="0" w:color="auto"/>
            </w:tcBorders>
            <w:vAlign w:val="center"/>
            <w:hideMark/>
          </w:tcPr>
          <w:p w14:paraId="7373EFCA" w14:textId="77777777" w:rsidR="006E2CBD" w:rsidRPr="006E2CBD" w:rsidRDefault="006E2CBD">
            <w:pPr>
              <w:adjustRightInd w:val="0"/>
              <w:snapToGrid w:val="0"/>
              <w:spacing w:line="360" w:lineRule="auto"/>
              <w:jc w:val="center"/>
              <w:rPr>
                <w:rFonts w:ascii="宋体" w:hAnsi="宋体" w:cs="楷体" w:hint="eastAsia"/>
                <w:kern w:val="0"/>
              </w:rPr>
            </w:pPr>
            <w:r w:rsidRPr="006E2CBD">
              <w:rPr>
                <w:rFonts w:ascii="宋体" w:hAnsi="宋体" w:cs="楷体" w:hint="eastAsia"/>
                <w:kern w:val="0"/>
              </w:rPr>
              <w:t>标项</w:t>
            </w:r>
            <w:proofErr w:type="gramStart"/>
            <w:r w:rsidRPr="006E2CBD">
              <w:rPr>
                <w:rFonts w:ascii="宋体" w:hAnsi="宋体" w:cs="楷体" w:hint="eastAsia"/>
                <w:kern w:val="0"/>
              </w:rPr>
              <w:t>一</w:t>
            </w:r>
            <w:proofErr w:type="gramEnd"/>
          </w:p>
        </w:tc>
        <w:tc>
          <w:tcPr>
            <w:tcW w:w="7448" w:type="dxa"/>
            <w:tcBorders>
              <w:top w:val="single" w:sz="4" w:space="0" w:color="auto"/>
              <w:left w:val="single" w:sz="4" w:space="0" w:color="auto"/>
              <w:bottom w:val="single" w:sz="4" w:space="0" w:color="auto"/>
              <w:right w:val="single" w:sz="4" w:space="0" w:color="auto"/>
            </w:tcBorders>
            <w:vAlign w:val="center"/>
            <w:hideMark/>
          </w:tcPr>
          <w:p w14:paraId="41C30315" w14:textId="77777777" w:rsidR="006E2CBD" w:rsidRPr="006E2CBD" w:rsidRDefault="006E2CBD">
            <w:pPr>
              <w:adjustRightInd w:val="0"/>
              <w:snapToGrid w:val="0"/>
              <w:spacing w:line="360" w:lineRule="auto"/>
              <w:jc w:val="center"/>
              <w:rPr>
                <w:rFonts w:ascii="宋体" w:hAnsi="宋体" w:cs="楷体" w:hint="eastAsia"/>
                <w:kern w:val="0"/>
              </w:rPr>
            </w:pPr>
            <w:proofErr w:type="gramStart"/>
            <w:r w:rsidRPr="006E2CBD">
              <w:rPr>
                <w:rFonts w:ascii="宋体" w:hAnsi="宋体" w:cs="楷体" w:hint="eastAsia"/>
                <w:kern w:val="0"/>
              </w:rPr>
              <w:t>杭实国贸</w:t>
            </w:r>
            <w:proofErr w:type="gramEnd"/>
            <w:r w:rsidRPr="006E2CBD">
              <w:rPr>
                <w:rFonts w:ascii="宋体" w:hAnsi="宋体" w:cs="楷体" w:hint="eastAsia"/>
                <w:kern w:val="0"/>
              </w:rPr>
              <w:t>投资(杭州)有限公司、杭实股权投资基金管理(杭州)有限公司、华丰纸业有限公司\新丰纸业有限公司</w:t>
            </w:r>
          </w:p>
        </w:tc>
      </w:tr>
      <w:tr w:rsidR="006E2CBD" w:rsidRPr="006E2CBD" w14:paraId="4EF407FF" w14:textId="77777777">
        <w:tc>
          <w:tcPr>
            <w:tcW w:w="1526" w:type="dxa"/>
            <w:tcBorders>
              <w:top w:val="single" w:sz="4" w:space="0" w:color="auto"/>
              <w:left w:val="single" w:sz="4" w:space="0" w:color="auto"/>
              <w:bottom w:val="single" w:sz="4" w:space="0" w:color="auto"/>
              <w:right w:val="single" w:sz="4" w:space="0" w:color="auto"/>
            </w:tcBorders>
            <w:vAlign w:val="center"/>
            <w:hideMark/>
          </w:tcPr>
          <w:p w14:paraId="2622E207" w14:textId="77777777" w:rsidR="006E2CBD" w:rsidRPr="006E2CBD" w:rsidRDefault="006E2CBD">
            <w:pPr>
              <w:adjustRightInd w:val="0"/>
              <w:snapToGrid w:val="0"/>
              <w:spacing w:line="360" w:lineRule="auto"/>
              <w:jc w:val="center"/>
              <w:rPr>
                <w:rFonts w:ascii="宋体" w:hAnsi="宋体" w:cs="楷体" w:hint="eastAsia"/>
                <w:kern w:val="0"/>
              </w:rPr>
            </w:pPr>
            <w:proofErr w:type="gramStart"/>
            <w:r w:rsidRPr="006E2CBD">
              <w:rPr>
                <w:rFonts w:ascii="宋体" w:hAnsi="宋体" w:cs="楷体" w:hint="eastAsia"/>
                <w:kern w:val="0"/>
              </w:rPr>
              <w:t>标项二</w:t>
            </w:r>
            <w:proofErr w:type="gramEnd"/>
          </w:p>
        </w:tc>
        <w:tc>
          <w:tcPr>
            <w:tcW w:w="7448" w:type="dxa"/>
            <w:tcBorders>
              <w:top w:val="single" w:sz="4" w:space="0" w:color="auto"/>
              <w:left w:val="single" w:sz="4" w:space="0" w:color="auto"/>
              <w:bottom w:val="single" w:sz="4" w:space="0" w:color="auto"/>
              <w:right w:val="single" w:sz="4" w:space="0" w:color="auto"/>
            </w:tcBorders>
            <w:vAlign w:val="center"/>
            <w:hideMark/>
          </w:tcPr>
          <w:p w14:paraId="2345FC7D" w14:textId="77777777" w:rsidR="006E2CBD" w:rsidRPr="006E2CBD" w:rsidRDefault="006E2CBD">
            <w:pPr>
              <w:adjustRightInd w:val="0"/>
              <w:snapToGrid w:val="0"/>
              <w:spacing w:line="360" w:lineRule="auto"/>
              <w:jc w:val="center"/>
              <w:rPr>
                <w:rFonts w:ascii="宋体" w:hAnsi="宋体" w:cs="楷体" w:hint="eastAsia"/>
                <w:kern w:val="0"/>
              </w:rPr>
            </w:pPr>
            <w:r w:rsidRPr="006E2CBD">
              <w:rPr>
                <w:rFonts w:ascii="宋体" w:hAnsi="宋体" w:cs="楷体" w:hint="eastAsia"/>
                <w:kern w:val="0"/>
              </w:rPr>
              <w:t>杭州蓝孔雀化学纤维股份有限公司、杭州手工业合作社联合社、杭州重型机械有限公司、杭州二轻房地产开发有限公司</w:t>
            </w:r>
          </w:p>
        </w:tc>
      </w:tr>
    </w:tbl>
    <w:p w14:paraId="02E3B182" w14:textId="77777777" w:rsidR="006E2CBD" w:rsidRPr="006E2CBD" w:rsidRDefault="006E2CBD" w:rsidP="006E2CBD">
      <w:pPr>
        <w:adjustRightInd w:val="0"/>
        <w:snapToGrid w:val="0"/>
        <w:spacing w:line="360" w:lineRule="auto"/>
        <w:ind w:firstLineChars="200" w:firstLine="422"/>
        <w:rPr>
          <w:rFonts w:ascii="宋体" w:hAnsi="宋体" w:cs="楷体" w:hint="eastAsia"/>
          <w:b/>
          <w:kern w:val="0"/>
        </w:rPr>
      </w:pPr>
      <w:r w:rsidRPr="006E2CBD">
        <w:rPr>
          <w:rFonts w:ascii="宋体" w:hAnsi="宋体" w:cs="楷体" w:hint="eastAsia"/>
          <w:b/>
          <w:kern w:val="0"/>
        </w:rPr>
        <w:t>备注：报名时，需注明所报标项，单个报名单位最多可以报两个标项；对应公司2017年度财务审计单位不得参与相应标项报名，否则视为无效报名。</w:t>
      </w:r>
    </w:p>
    <w:p w14:paraId="741D82F8"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五、投标供应商资格要求：</w:t>
      </w:r>
    </w:p>
    <w:p w14:paraId="2B364D86"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（1）基本资格条件：符合《中华人民共和国政府采购法》第二十二条的规定；</w:t>
      </w:r>
    </w:p>
    <w:p w14:paraId="5D48C799"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2）特定资格条件：按照《会计师事务所审批和监督暂行办法》（财政部令[2005]24号）相关规定批准成立的具有独立法人资格的会计师事务所（或会计师事务所有限公司）或经授权的会计师事务所分所（或会计师事务所有限公司分所），并具有会计师事务所执业资格证书且入选杭州市国资委审计中介机构库。</w:t>
      </w:r>
    </w:p>
    <w:p w14:paraId="4C1E2215"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（3）本项目不接受联合体投标。</w:t>
      </w:r>
    </w:p>
    <w:p w14:paraId="3B0E4FE1"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六、供应商报</w:t>
      </w:r>
      <w:proofErr w:type="gramStart"/>
      <w:r w:rsidRPr="006E2CBD">
        <w:rPr>
          <w:rFonts w:ascii="宋体" w:hAnsi="宋体" w:hint="eastAsia"/>
          <w:b/>
          <w:szCs w:val="22"/>
        </w:rPr>
        <w:t>名时间</w:t>
      </w:r>
      <w:proofErr w:type="gramEnd"/>
      <w:r w:rsidRPr="006E2CBD">
        <w:rPr>
          <w:rFonts w:ascii="宋体" w:hAnsi="宋体" w:hint="eastAsia"/>
          <w:b/>
          <w:szCs w:val="22"/>
        </w:rPr>
        <w:t>及地点等：</w:t>
      </w:r>
    </w:p>
    <w:p w14:paraId="2F1B32D2"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采购文件发售时间：2018年4月17日至2018年4月19日（双休日及法定节假日除外）</w:t>
      </w:r>
    </w:p>
    <w:p w14:paraId="41797217"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上午：</w:t>
      </w:r>
      <w:bookmarkStart w:id="1" w:name="OLE_LINK12"/>
      <w:bookmarkStart w:id="2" w:name="OLE_LINK13"/>
      <w:r w:rsidRPr="006E2CBD">
        <w:rPr>
          <w:rFonts w:ascii="宋体" w:hAnsi="宋体" w:hint="eastAsia"/>
          <w:szCs w:val="22"/>
        </w:rPr>
        <w:t>9:00-11:00</w:t>
      </w:r>
      <w:bookmarkEnd w:id="1"/>
      <w:bookmarkEnd w:id="2"/>
      <w:r w:rsidRPr="006E2CBD">
        <w:rPr>
          <w:rFonts w:ascii="宋体" w:hAnsi="宋体" w:hint="eastAsia"/>
          <w:szCs w:val="22"/>
        </w:rPr>
        <w:t xml:space="preserve"> 下午：</w:t>
      </w:r>
      <w:bookmarkStart w:id="3" w:name="OLE_LINK15"/>
      <w:bookmarkStart w:id="4" w:name="OLE_LINK14"/>
      <w:r w:rsidRPr="006E2CBD">
        <w:rPr>
          <w:rFonts w:ascii="宋体" w:hAnsi="宋体" w:hint="eastAsia"/>
          <w:szCs w:val="22"/>
        </w:rPr>
        <w:t>14:00-16:00</w:t>
      </w:r>
      <w:bookmarkEnd w:id="3"/>
      <w:bookmarkEnd w:id="4"/>
    </w:p>
    <w:p w14:paraId="6B1AA0FD"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地点：杭州市江干区</w:t>
      </w:r>
      <w:proofErr w:type="gramStart"/>
      <w:r w:rsidRPr="006E2CBD">
        <w:rPr>
          <w:rFonts w:ascii="宋体" w:hAnsi="宋体" w:hint="eastAsia"/>
          <w:szCs w:val="22"/>
        </w:rPr>
        <w:t>钱潮路369号</w:t>
      </w:r>
      <w:proofErr w:type="gramEnd"/>
      <w:r w:rsidRPr="006E2CBD">
        <w:rPr>
          <w:rFonts w:ascii="宋体" w:hAnsi="宋体" w:hint="eastAsia"/>
          <w:szCs w:val="22"/>
        </w:rPr>
        <w:t>909室</w:t>
      </w:r>
    </w:p>
    <w:p w14:paraId="779EF26F"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标书售价：每本500.00元（售后不退）</w:t>
      </w:r>
    </w:p>
    <w:p w14:paraId="27C77527"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缴纳方式：现金</w:t>
      </w:r>
    </w:p>
    <w:p w14:paraId="29E61124"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供应商报名方式：现场报名</w:t>
      </w:r>
    </w:p>
    <w:p w14:paraId="7A2C5FDA"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获取标书时须提交的文件资料：</w:t>
      </w:r>
    </w:p>
    <w:p w14:paraId="13661CDE"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lastRenderedPageBreak/>
        <w:t>现场报名需提交的文件资料:</w:t>
      </w:r>
      <w:bookmarkStart w:id="5" w:name="OLE_LINK17"/>
      <w:bookmarkStart w:id="6" w:name="OLE_LINK16"/>
      <w:r w:rsidRPr="006E2CBD">
        <w:rPr>
          <w:rFonts w:ascii="宋体" w:hAnsi="宋体" w:hint="eastAsia"/>
          <w:szCs w:val="22"/>
        </w:rPr>
        <w:t>营业执照及相关资格证书复印件、法定代表人委托书或介绍信（均需加盖公章）</w:t>
      </w:r>
      <w:bookmarkEnd w:id="5"/>
      <w:bookmarkEnd w:id="6"/>
      <w:r w:rsidRPr="006E2CBD">
        <w:rPr>
          <w:rFonts w:ascii="宋体" w:hAnsi="宋体" w:hint="eastAsia"/>
          <w:szCs w:val="22"/>
        </w:rPr>
        <w:t>。</w:t>
      </w:r>
    </w:p>
    <w:p w14:paraId="4F6E2F10"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提示：（1）采购机构将拒绝接受非报名供应商的投标文件。</w:t>
      </w:r>
    </w:p>
    <w:p w14:paraId="51105E6A" w14:textId="77777777" w:rsidR="006E2CBD" w:rsidRPr="006E2CBD" w:rsidRDefault="006E2CBD" w:rsidP="006E2CBD">
      <w:pPr>
        <w:adjustRightInd w:val="0"/>
        <w:snapToGrid w:val="0"/>
        <w:spacing w:line="360" w:lineRule="auto"/>
        <w:ind w:firstLineChars="200" w:firstLine="422"/>
        <w:rPr>
          <w:rFonts w:ascii="宋体" w:hAnsi="宋体" w:hint="eastAsia"/>
          <w:szCs w:val="22"/>
        </w:rPr>
      </w:pPr>
      <w:r w:rsidRPr="006E2CBD">
        <w:rPr>
          <w:rFonts w:ascii="宋体" w:hAnsi="宋体" w:hint="eastAsia"/>
          <w:b/>
          <w:szCs w:val="22"/>
        </w:rPr>
        <w:t>七、投标截止时间：</w:t>
      </w:r>
      <w:r w:rsidRPr="006E2CBD">
        <w:rPr>
          <w:rFonts w:ascii="宋体" w:hAnsi="宋体" w:hint="eastAsia"/>
          <w:szCs w:val="22"/>
        </w:rPr>
        <w:t xml:space="preserve">2018年4月24日14时00分  </w:t>
      </w:r>
    </w:p>
    <w:p w14:paraId="7C02EE08"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八、投标地点：</w:t>
      </w:r>
      <w:bookmarkStart w:id="7" w:name="OLE_LINK1"/>
      <w:r w:rsidRPr="006E2CBD">
        <w:rPr>
          <w:rFonts w:ascii="宋体" w:hAnsi="宋体" w:hint="eastAsia"/>
          <w:bCs/>
          <w:szCs w:val="22"/>
        </w:rPr>
        <w:t>杭州市宝石山下4弄19号（原宝</w:t>
      </w:r>
      <w:proofErr w:type="gramStart"/>
      <w:r w:rsidRPr="006E2CBD">
        <w:rPr>
          <w:rFonts w:ascii="宋体" w:hAnsi="宋体" w:hint="eastAsia"/>
          <w:bCs/>
          <w:szCs w:val="22"/>
        </w:rPr>
        <w:t>麓</w:t>
      </w:r>
      <w:proofErr w:type="gramEnd"/>
      <w:r w:rsidRPr="006E2CBD">
        <w:rPr>
          <w:rFonts w:ascii="宋体" w:hAnsi="宋体" w:hint="eastAsia"/>
          <w:bCs/>
          <w:szCs w:val="22"/>
        </w:rPr>
        <w:t>山庄）2101会议室</w:t>
      </w:r>
      <w:bookmarkEnd w:id="7"/>
    </w:p>
    <w:p w14:paraId="1772ADD5" w14:textId="77777777" w:rsidR="006E2CBD" w:rsidRPr="006E2CBD" w:rsidRDefault="006E2CBD" w:rsidP="006E2CBD">
      <w:pPr>
        <w:adjustRightInd w:val="0"/>
        <w:snapToGrid w:val="0"/>
        <w:spacing w:line="360" w:lineRule="auto"/>
        <w:ind w:firstLineChars="200" w:firstLine="422"/>
        <w:rPr>
          <w:rFonts w:ascii="宋体" w:hAnsi="宋体" w:hint="eastAsia"/>
          <w:szCs w:val="22"/>
        </w:rPr>
      </w:pPr>
      <w:r w:rsidRPr="006E2CBD">
        <w:rPr>
          <w:rFonts w:ascii="宋体" w:hAnsi="宋体" w:hint="eastAsia"/>
          <w:b/>
          <w:szCs w:val="22"/>
        </w:rPr>
        <w:t>九、开标时间：</w:t>
      </w:r>
      <w:r w:rsidRPr="006E2CBD">
        <w:rPr>
          <w:rFonts w:ascii="宋体" w:hAnsi="宋体" w:hint="eastAsia"/>
          <w:szCs w:val="22"/>
        </w:rPr>
        <w:t>同投标截止时间。</w:t>
      </w:r>
    </w:p>
    <w:p w14:paraId="258380D9"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十、开标地点：</w:t>
      </w:r>
      <w:r w:rsidRPr="006E2CBD">
        <w:rPr>
          <w:rFonts w:ascii="宋体" w:hAnsi="宋体" w:hint="eastAsia"/>
          <w:bCs/>
          <w:szCs w:val="22"/>
        </w:rPr>
        <w:t>同</w:t>
      </w:r>
      <w:r w:rsidRPr="006E2CBD">
        <w:rPr>
          <w:rFonts w:ascii="宋体" w:hAnsi="宋体" w:hint="eastAsia"/>
          <w:szCs w:val="22"/>
        </w:rPr>
        <w:t>投标地点。</w:t>
      </w:r>
    </w:p>
    <w:p w14:paraId="40F2CEB6"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十一、投标保证金：本项目无需提供投标保证金。</w:t>
      </w:r>
    </w:p>
    <w:p w14:paraId="3DF0F9B4"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十二、质疑和投诉：</w:t>
      </w:r>
    </w:p>
    <w:p w14:paraId="60A84335"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6E2CBD">
        <w:rPr>
          <w:rFonts w:ascii="宋体" w:hAnsi="宋体" w:hint="eastAsia"/>
          <w:szCs w:val="22"/>
        </w:rPr>
        <w:t>作出</w:t>
      </w:r>
      <w:proofErr w:type="gramEnd"/>
      <w:r w:rsidRPr="006E2CBD">
        <w:rPr>
          <w:rFonts w:ascii="宋体" w:hAnsi="宋体" w:hint="eastAsia"/>
          <w:szCs w:val="22"/>
        </w:rPr>
        <w:t>答复的，可以在答复期满后十五个工作日内向同级政府采购监督管理部门投诉。</w:t>
      </w:r>
    </w:p>
    <w:p w14:paraId="322739C5"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十三、其他事项：</w:t>
      </w:r>
    </w:p>
    <w:p w14:paraId="25E01B87"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无</w:t>
      </w:r>
    </w:p>
    <w:p w14:paraId="218CBF2B" w14:textId="77777777" w:rsidR="006E2CBD" w:rsidRPr="006E2CBD" w:rsidRDefault="006E2CBD" w:rsidP="006E2CBD">
      <w:pPr>
        <w:adjustRightInd w:val="0"/>
        <w:snapToGrid w:val="0"/>
        <w:spacing w:line="360" w:lineRule="auto"/>
        <w:ind w:firstLineChars="200" w:firstLine="422"/>
        <w:rPr>
          <w:rFonts w:ascii="宋体" w:hAnsi="宋体" w:hint="eastAsia"/>
          <w:b/>
          <w:szCs w:val="22"/>
        </w:rPr>
      </w:pPr>
      <w:r w:rsidRPr="006E2CBD">
        <w:rPr>
          <w:rFonts w:ascii="宋体" w:hAnsi="宋体" w:hint="eastAsia"/>
          <w:b/>
          <w:szCs w:val="22"/>
        </w:rPr>
        <w:t>十四、联系方式：</w:t>
      </w:r>
    </w:p>
    <w:p w14:paraId="2F8EA625"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采购代理机构名称：浙江科佳工程咨询有限公司</w:t>
      </w:r>
    </w:p>
    <w:p w14:paraId="0E88A4E6"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地点：杭州市江干区</w:t>
      </w:r>
      <w:proofErr w:type="gramStart"/>
      <w:r w:rsidRPr="006E2CBD">
        <w:rPr>
          <w:rFonts w:ascii="宋体" w:hAnsi="宋体" w:hint="eastAsia"/>
          <w:szCs w:val="22"/>
        </w:rPr>
        <w:t>钱潮路369号</w:t>
      </w:r>
      <w:proofErr w:type="gramEnd"/>
      <w:r w:rsidRPr="006E2CBD">
        <w:rPr>
          <w:rFonts w:ascii="宋体" w:hAnsi="宋体" w:hint="eastAsia"/>
          <w:szCs w:val="22"/>
        </w:rPr>
        <w:t>909室</w:t>
      </w:r>
    </w:p>
    <w:p w14:paraId="2B2ABBA9"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联系人：王工</w:t>
      </w:r>
    </w:p>
    <w:p w14:paraId="216E0D66" w14:textId="77777777" w:rsidR="006E2CBD" w:rsidRPr="006E2CBD" w:rsidRDefault="006E2CBD" w:rsidP="006E2CBD">
      <w:pPr>
        <w:adjustRightInd w:val="0"/>
        <w:snapToGrid w:val="0"/>
        <w:spacing w:line="360" w:lineRule="auto"/>
        <w:ind w:firstLineChars="200" w:firstLine="420"/>
        <w:rPr>
          <w:rFonts w:ascii="宋体" w:hAnsi="宋体" w:hint="eastAsia"/>
          <w:szCs w:val="22"/>
        </w:rPr>
      </w:pPr>
      <w:r w:rsidRPr="006E2CBD">
        <w:rPr>
          <w:rFonts w:ascii="宋体" w:hAnsi="宋体" w:hint="eastAsia"/>
          <w:szCs w:val="22"/>
        </w:rPr>
        <w:t>联系电话：17091649344</w:t>
      </w:r>
    </w:p>
    <w:p w14:paraId="224499B3" w14:textId="0BD0A0A1" w:rsidR="00174F59" w:rsidRPr="006E2CBD" w:rsidRDefault="00174F59" w:rsidP="006E2CBD"/>
    <w:sectPr w:rsidR="00174F59" w:rsidRPr="006E2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08"/>
    <w:rsid w:val="00027A2C"/>
    <w:rsid w:val="00174F59"/>
    <w:rsid w:val="006E2CBD"/>
    <w:rsid w:val="00A2348E"/>
    <w:rsid w:val="00C80A08"/>
    <w:rsid w:val="00EB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1DA2"/>
  <w15:chartTrackingRefBased/>
  <w15:docId w15:val="{882DCA15-0678-462B-B065-D38B3454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C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360335662@qq.com</dc:creator>
  <cp:keywords/>
  <dc:description/>
  <cp:lastModifiedBy>360335662@qq.com</cp:lastModifiedBy>
  <cp:revision>4</cp:revision>
  <dcterms:created xsi:type="dcterms:W3CDTF">2018-04-16T13:49:00Z</dcterms:created>
  <dcterms:modified xsi:type="dcterms:W3CDTF">2018-04-16T13:52:00Z</dcterms:modified>
</cp:coreProperties>
</file>