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69"/>
        <w:tblW w:w="8926" w:type="dxa"/>
        <w:tblLook w:val="04A0" w:firstRow="1" w:lastRow="0" w:firstColumn="1" w:lastColumn="0" w:noHBand="0" w:noVBand="1"/>
      </w:tblPr>
      <w:tblGrid>
        <w:gridCol w:w="704"/>
        <w:gridCol w:w="3402"/>
        <w:gridCol w:w="1706"/>
        <w:gridCol w:w="1980"/>
        <w:gridCol w:w="1134"/>
      </w:tblGrid>
      <w:tr w:rsidR="00945706" w:rsidRPr="00ED65A7" w:rsidTr="004D416E">
        <w:trPr>
          <w:trHeight w:val="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714C42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预</w:t>
            </w:r>
            <w:r w:rsidR="00ED65A7"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中标候选</w:t>
            </w: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人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B23961" w:rsidP="00945706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B23961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服务人数</w:t>
            </w:r>
          </w:p>
        </w:tc>
      </w:tr>
      <w:tr w:rsidR="00945706" w:rsidRPr="00ED65A7" w:rsidTr="004D416E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4D41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杭州三替物业管理有限公司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B23961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23961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自合同签订生效之日起12个月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11</w:t>
            </w:r>
          </w:p>
        </w:tc>
      </w:tr>
      <w:tr w:rsidR="00945706" w:rsidRPr="00ED65A7" w:rsidTr="004D416E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4D41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浙江国都物业管理发展有限公司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79.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B23961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7629CC">
              <w:rPr>
                <w:rFonts w:hint="eastAsia"/>
              </w:rPr>
              <w:t>自合同签订生效之日起</w:t>
            </w:r>
            <w:r w:rsidRPr="007629CC">
              <w:rPr>
                <w:rFonts w:hint="eastAsia"/>
              </w:rPr>
              <w:t>12</w:t>
            </w:r>
            <w:r w:rsidRPr="007629CC">
              <w:rPr>
                <w:rFonts w:hint="eastAsia"/>
              </w:rPr>
              <w:t>个月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4D416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11</w:t>
            </w:r>
          </w:p>
        </w:tc>
      </w:tr>
    </w:tbl>
    <w:p w:rsidR="00B23961" w:rsidRDefault="00B23961" w:rsidP="007044B7">
      <w:pPr>
        <w:jc w:val="center"/>
        <w:rPr>
          <w:sz w:val="36"/>
        </w:rPr>
      </w:pPr>
      <w:r w:rsidRPr="00B23961">
        <w:rPr>
          <w:rFonts w:hint="eastAsia"/>
          <w:sz w:val="36"/>
        </w:rPr>
        <w:t>杭州市实业投资集团有限公司物业管理服务项目</w:t>
      </w:r>
    </w:p>
    <w:p w:rsidR="00714C42" w:rsidRDefault="007044B7" w:rsidP="007044B7">
      <w:pPr>
        <w:jc w:val="center"/>
        <w:rPr>
          <w:sz w:val="36"/>
        </w:rPr>
      </w:pPr>
      <w:r w:rsidRPr="007044B7">
        <w:rPr>
          <w:rFonts w:hint="eastAsia"/>
          <w:sz w:val="36"/>
        </w:rPr>
        <w:t>预中标公示</w:t>
      </w:r>
      <w:bookmarkStart w:id="0" w:name="_GoBack"/>
      <w:bookmarkEnd w:id="0"/>
    </w:p>
    <w:p w:rsidR="00945706" w:rsidRDefault="00945706" w:rsidP="00945706">
      <w:pPr>
        <w:rPr>
          <w:rFonts w:ascii="宋体" w:eastAsia="宋体" w:hAnsi="宋体" w:cs="宋体"/>
          <w:b/>
          <w:bCs/>
          <w:color w:val="000000"/>
          <w:kern w:val="0"/>
          <w:sz w:val="32"/>
          <w:szCs w:val="20"/>
        </w:rPr>
      </w:pPr>
    </w:p>
    <w:p w:rsidR="00945706" w:rsidRPr="00945706" w:rsidRDefault="00945706" w:rsidP="00945706">
      <w:pPr>
        <w:rPr>
          <w:rFonts w:ascii="宋体" w:eastAsia="宋体" w:hAnsi="宋体" w:cs="宋体"/>
          <w:b/>
          <w:bCs/>
          <w:color w:val="000000"/>
          <w:kern w:val="0"/>
          <w:sz w:val="36"/>
          <w:szCs w:val="20"/>
        </w:rPr>
      </w:pPr>
    </w:p>
    <w:p w:rsidR="00945706" w:rsidRPr="00945706" w:rsidRDefault="00945706" w:rsidP="00945706">
      <w:pPr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本项目公示期自2018年3月</w:t>
      </w:r>
      <w:r w:rsid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</w:t>
      </w:r>
      <w:r w:rsid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4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，公式期结束后，招标人将确认第一中标候选人为中标人。相关单位如有疑义，请在公示期内向招标代理机构提出。</w:t>
      </w:r>
    </w:p>
    <w:p w:rsid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年3月</w:t>
      </w:r>
      <w:r w:rsid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30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044B7" w:rsidRPr="007044B7" w:rsidRDefault="007044B7" w:rsidP="007044B7">
      <w:pPr>
        <w:jc w:val="center"/>
        <w:rPr>
          <w:sz w:val="28"/>
        </w:rPr>
      </w:pPr>
    </w:p>
    <w:p w:rsidR="00714C42" w:rsidRPr="00714C42" w:rsidRDefault="00714C42" w:rsidP="00714C42"/>
    <w:p w:rsidR="00714C42" w:rsidRPr="00714C42" w:rsidRDefault="00714C42" w:rsidP="00714C42"/>
    <w:p w:rsidR="00714C42" w:rsidRPr="00945706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Default="00714C42" w:rsidP="00714C42"/>
    <w:p w:rsidR="00714C42" w:rsidRDefault="00714C42" w:rsidP="00714C42"/>
    <w:p w:rsidR="00714C42" w:rsidRPr="00714C42" w:rsidRDefault="00714C42" w:rsidP="00714C42"/>
    <w:sectPr w:rsidR="00714C42" w:rsidRP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34" w:rsidRDefault="009F5E34" w:rsidP="00ED65A7">
      <w:r>
        <w:separator/>
      </w:r>
    </w:p>
  </w:endnote>
  <w:endnote w:type="continuationSeparator" w:id="0">
    <w:p w:rsidR="009F5E34" w:rsidRDefault="009F5E34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34" w:rsidRDefault="009F5E34" w:rsidP="00ED65A7">
      <w:r>
        <w:separator/>
      </w:r>
    </w:p>
  </w:footnote>
  <w:footnote w:type="continuationSeparator" w:id="0">
    <w:p w:rsidR="009F5E34" w:rsidRDefault="009F5E34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40"/>
    <w:rsid w:val="004D416E"/>
    <w:rsid w:val="00637D23"/>
    <w:rsid w:val="007044B7"/>
    <w:rsid w:val="00714C42"/>
    <w:rsid w:val="007273D6"/>
    <w:rsid w:val="008A1D53"/>
    <w:rsid w:val="00945706"/>
    <w:rsid w:val="009F5E34"/>
    <w:rsid w:val="00A97414"/>
    <w:rsid w:val="00AD6D40"/>
    <w:rsid w:val="00B23961"/>
    <w:rsid w:val="00CE61A6"/>
    <w:rsid w:val="00D078EE"/>
    <w:rsid w:val="00ED65A7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076FB2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16</cp:revision>
  <dcterms:created xsi:type="dcterms:W3CDTF">2017-04-28T05:04:00Z</dcterms:created>
  <dcterms:modified xsi:type="dcterms:W3CDTF">2018-03-30T06:48:00Z</dcterms:modified>
</cp:coreProperties>
</file>