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8D559" w14:textId="5C9669D4" w:rsidR="00C94A97" w:rsidRDefault="00C94A97" w:rsidP="00C94A97">
      <w:pPr>
        <w:pStyle w:val="NewNew"/>
        <w:jc w:val="center"/>
        <w:rPr>
          <w:rFonts w:ascii="黑体" w:eastAsia="黑体" w:hAnsi="宋体"/>
          <w:sz w:val="44"/>
        </w:rPr>
      </w:pPr>
      <w:r w:rsidRPr="00C94A97">
        <w:rPr>
          <w:rFonts w:ascii="黑体" w:eastAsia="黑体" w:hAnsi="宋体" w:hint="eastAsia"/>
          <w:sz w:val="44"/>
        </w:rPr>
        <w:t>杭实档案馆装饰工程</w:t>
      </w:r>
      <w:r>
        <w:rPr>
          <w:rFonts w:ascii="黑体" w:eastAsia="黑体" w:hAnsi="宋体" w:hint="eastAsia"/>
          <w:sz w:val="44"/>
        </w:rPr>
        <w:t>招标公告</w:t>
      </w:r>
    </w:p>
    <w:p w14:paraId="32964AA4" w14:textId="77777777" w:rsidR="00C94A97" w:rsidRDefault="00C94A97" w:rsidP="00C94A97">
      <w:pPr>
        <w:pStyle w:val="NewNewNew"/>
        <w:adjustRightInd w:val="0"/>
        <w:snapToGrid w:val="0"/>
        <w:spacing w:line="360" w:lineRule="auto"/>
        <w:ind w:firstLineChars="200" w:firstLine="480"/>
        <w:rPr>
          <w:rFonts w:ascii="宋体" w:hAnsi="宋体" w:cs="宋体"/>
          <w:sz w:val="24"/>
          <w:u w:val="single"/>
        </w:rPr>
      </w:pPr>
    </w:p>
    <w:p w14:paraId="2F493CAD" w14:textId="4ABA3A96" w:rsidR="00C94A97" w:rsidRDefault="00C94A97" w:rsidP="00C94A97">
      <w:pPr>
        <w:pStyle w:val="NewNewNew"/>
        <w:adjustRightInd w:val="0"/>
        <w:snapToGrid w:val="0"/>
        <w:spacing w:line="360" w:lineRule="auto"/>
        <w:ind w:firstLineChars="200" w:firstLine="480"/>
        <w:rPr>
          <w:rFonts w:ascii="宋体" w:hAnsi="宋体" w:cs="宋体"/>
          <w:sz w:val="24"/>
        </w:rPr>
      </w:pPr>
      <w:r>
        <w:rPr>
          <w:rFonts w:ascii="宋体" w:hAnsi="宋体" w:cs="宋体" w:hint="eastAsia"/>
          <w:bCs/>
          <w:sz w:val="24"/>
        </w:rPr>
        <w:t>浙江科佳工程咨询有限公司受杭州轻联投资有限公司委托，就“杭实档案馆装饰工程”</w:t>
      </w:r>
      <w:r>
        <w:rPr>
          <w:rFonts w:ascii="宋体" w:hAnsi="宋体" w:cs="宋体" w:hint="eastAsia"/>
          <w:sz w:val="24"/>
        </w:rPr>
        <w:t>进行竞争性谈判。具体如下：</w:t>
      </w:r>
    </w:p>
    <w:p w14:paraId="27A98726" w14:textId="77777777" w:rsidR="00C94A97" w:rsidRDefault="00C94A97" w:rsidP="00C94A97">
      <w:pPr>
        <w:pStyle w:val="NewNewNew"/>
        <w:numPr>
          <w:ilvl w:val="0"/>
          <w:numId w:val="1"/>
        </w:numPr>
        <w:adjustRightInd w:val="0"/>
        <w:snapToGrid w:val="0"/>
        <w:spacing w:line="360" w:lineRule="auto"/>
        <w:ind w:firstLineChars="200" w:firstLine="482"/>
        <w:rPr>
          <w:rFonts w:ascii="宋体" w:hAnsi="宋体" w:cs="宋体"/>
          <w:b/>
          <w:sz w:val="24"/>
        </w:rPr>
      </w:pPr>
      <w:r>
        <w:rPr>
          <w:rFonts w:ascii="宋体" w:hAnsi="宋体" w:cs="宋体" w:hint="eastAsia"/>
          <w:b/>
          <w:sz w:val="24"/>
        </w:rPr>
        <w:t>项目名称：</w:t>
      </w:r>
      <w:r>
        <w:rPr>
          <w:rFonts w:ascii="宋体" w:hAnsi="宋体" w:cs="宋体" w:hint="eastAsia"/>
          <w:bCs/>
          <w:sz w:val="24"/>
        </w:rPr>
        <w:t>杭实档案馆装饰工程</w:t>
      </w:r>
    </w:p>
    <w:p w14:paraId="2DB28F87" w14:textId="77777777" w:rsidR="00C94A97" w:rsidRPr="00C60449" w:rsidRDefault="00C94A97" w:rsidP="00C94A97">
      <w:pPr>
        <w:pStyle w:val="NewNewNew"/>
        <w:adjustRightInd w:val="0"/>
        <w:snapToGrid w:val="0"/>
        <w:spacing w:line="360" w:lineRule="auto"/>
        <w:ind w:firstLineChars="200" w:firstLine="482"/>
        <w:rPr>
          <w:rFonts w:ascii="宋体" w:hAnsi="宋体" w:cs="宋体"/>
          <w:sz w:val="24"/>
        </w:rPr>
      </w:pPr>
      <w:r>
        <w:rPr>
          <w:rFonts w:ascii="宋体" w:hAnsi="宋体" w:cs="宋体" w:hint="eastAsia"/>
          <w:b/>
          <w:sz w:val="24"/>
        </w:rPr>
        <w:t>2、招标内容：</w:t>
      </w:r>
      <w:r>
        <w:rPr>
          <w:rFonts w:ascii="宋体" w:hAnsi="宋体" w:cs="宋体" w:hint="eastAsia"/>
          <w:sz w:val="24"/>
        </w:rPr>
        <w:t>杭实档案馆装饰工程</w:t>
      </w:r>
      <w:r w:rsidRPr="00C60449">
        <w:rPr>
          <w:rFonts w:ascii="宋体" w:hAnsi="宋体" w:cs="宋体" w:hint="eastAsia"/>
          <w:sz w:val="24"/>
        </w:rPr>
        <w:t>，具体详见招标文件。</w:t>
      </w:r>
    </w:p>
    <w:p w14:paraId="3638F5E6" w14:textId="77777777" w:rsidR="00C94A97" w:rsidRPr="00C60449" w:rsidRDefault="00C94A97" w:rsidP="00C94A97">
      <w:pPr>
        <w:pStyle w:val="NewNewNew"/>
        <w:adjustRightInd w:val="0"/>
        <w:snapToGrid w:val="0"/>
        <w:spacing w:line="360" w:lineRule="auto"/>
        <w:ind w:firstLineChars="200" w:firstLine="482"/>
        <w:rPr>
          <w:rFonts w:ascii="宋体" w:hAnsi="宋体" w:cs="宋体"/>
          <w:b/>
          <w:sz w:val="24"/>
        </w:rPr>
      </w:pPr>
      <w:r w:rsidRPr="00C60449">
        <w:rPr>
          <w:rFonts w:ascii="宋体" w:hAnsi="宋体" w:cs="宋体" w:hint="eastAsia"/>
          <w:b/>
          <w:sz w:val="24"/>
        </w:rPr>
        <w:t>3、合格的投标人应具备的资格要求：</w:t>
      </w:r>
    </w:p>
    <w:p w14:paraId="423E59D0" w14:textId="77777777" w:rsidR="00C94A97" w:rsidRDefault="00C94A97" w:rsidP="00C94A97">
      <w:pPr>
        <w:pStyle w:val="NewNewNew"/>
        <w:adjustRightInd w:val="0"/>
        <w:snapToGrid w:val="0"/>
        <w:spacing w:line="360" w:lineRule="auto"/>
        <w:ind w:firstLineChars="200" w:firstLine="480"/>
        <w:rPr>
          <w:rFonts w:ascii="宋体" w:hAnsi="宋体" w:cs="宋体"/>
          <w:sz w:val="24"/>
        </w:rPr>
      </w:pPr>
      <w:r w:rsidRPr="00C60449">
        <w:rPr>
          <w:rFonts w:ascii="宋体" w:hAnsi="宋体" w:cs="宋体" w:hint="eastAsia"/>
          <w:sz w:val="24"/>
        </w:rPr>
        <w:t>（1）企业</w:t>
      </w:r>
      <w:r>
        <w:rPr>
          <w:rFonts w:ascii="宋体" w:hAnsi="宋体" w:cs="宋体" w:hint="eastAsia"/>
          <w:sz w:val="24"/>
        </w:rPr>
        <w:t>：专业承包企业建筑装修装饰工程贰级及以上或设计与施工企业建筑装饰装修工程叁级及以上</w:t>
      </w:r>
      <w:r w:rsidRPr="00C60449">
        <w:rPr>
          <w:rFonts w:ascii="宋体" w:hAnsi="宋体" w:cs="宋体" w:hint="eastAsia"/>
          <w:sz w:val="24"/>
        </w:rPr>
        <w:t>。</w:t>
      </w:r>
    </w:p>
    <w:p w14:paraId="6D08518F" w14:textId="77777777" w:rsidR="00C94A97" w:rsidRPr="00C371BF" w:rsidRDefault="00C94A97" w:rsidP="00C94A97">
      <w:pPr>
        <w:pStyle w:val="NewNewNew"/>
        <w:adjustRightInd w:val="0"/>
        <w:snapToGrid w:val="0"/>
        <w:spacing w:line="360" w:lineRule="auto"/>
        <w:ind w:firstLineChars="200" w:firstLine="480"/>
        <w:rPr>
          <w:rFonts w:ascii="宋体" w:hAnsi="宋体" w:cs="宋体"/>
          <w:sz w:val="24"/>
        </w:rPr>
      </w:pPr>
      <w:r>
        <w:rPr>
          <w:rFonts w:ascii="宋体" w:hAnsi="宋体" w:cs="宋体" w:hint="eastAsia"/>
          <w:sz w:val="24"/>
        </w:rPr>
        <w:t>（2）项目负责人：建筑工程贰级注册建造师。</w:t>
      </w:r>
    </w:p>
    <w:p w14:paraId="732DC259" w14:textId="77777777" w:rsidR="00C94A97" w:rsidRPr="00C60449" w:rsidRDefault="00C94A97" w:rsidP="00C94A97">
      <w:pPr>
        <w:pStyle w:val="NewNewNew"/>
        <w:adjustRightInd w:val="0"/>
        <w:snapToGrid w:val="0"/>
        <w:spacing w:line="360" w:lineRule="auto"/>
        <w:ind w:firstLineChars="200" w:firstLine="482"/>
        <w:rPr>
          <w:rFonts w:ascii="宋体" w:hAnsi="宋体" w:cs="宋体"/>
          <w:b/>
          <w:sz w:val="24"/>
        </w:rPr>
      </w:pPr>
      <w:r w:rsidRPr="00C60449">
        <w:rPr>
          <w:rFonts w:ascii="宋体" w:hAnsi="宋体" w:cs="宋体" w:hint="eastAsia"/>
          <w:b/>
          <w:sz w:val="24"/>
        </w:rPr>
        <w:t>4、招标方式：</w:t>
      </w:r>
      <w:r w:rsidRPr="00C371BF">
        <w:rPr>
          <w:rFonts w:ascii="宋体" w:hAnsi="宋体" w:cs="宋体" w:hint="eastAsia"/>
          <w:sz w:val="24"/>
        </w:rPr>
        <w:t>竞争性谈判。</w:t>
      </w:r>
    </w:p>
    <w:p w14:paraId="3D85C3A6" w14:textId="77777777" w:rsidR="00C94A97" w:rsidRPr="00C60449" w:rsidRDefault="00C94A97" w:rsidP="00C94A97">
      <w:pPr>
        <w:pStyle w:val="NewNewNew"/>
        <w:adjustRightInd w:val="0"/>
        <w:snapToGrid w:val="0"/>
        <w:spacing w:line="360" w:lineRule="auto"/>
        <w:ind w:firstLineChars="200" w:firstLine="482"/>
        <w:rPr>
          <w:rFonts w:cs="宋体"/>
        </w:rPr>
      </w:pPr>
      <w:r w:rsidRPr="00C60449">
        <w:rPr>
          <w:rFonts w:ascii="宋体" w:hAnsi="宋体" w:cs="宋体" w:hint="eastAsia"/>
          <w:b/>
          <w:sz w:val="24"/>
        </w:rPr>
        <w:t>5、获取标书：</w:t>
      </w:r>
      <w:r w:rsidRPr="00C60449">
        <w:rPr>
          <w:rFonts w:ascii="宋体" w:hAnsi="宋体" w:cs="宋体" w:hint="eastAsia"/>
          <w:sz w:val="24"/>
        </w:rPr>
        <w:t>要求前往浙江科佳工程咨询有限公司</w:t>
      </w:r>
      <w:r>
        <w:rPr>
          <w:rFonts w:ascii="宋体" w:hAnsi="宋体" w:cs="宋体" w:hint="eastAsia"/>
          <w:sz w:val="24"/>
        </w:rPr>
        <w:t>购买</w:t>
      </w:r>
      <w:r w:rsidRPr="00C60449">
        <w:rPr>
          <w:rFonts w:ascii="宋体" w:hAnsi="宋体" w:cs="宋体" w:hint="eastAsia"/>
          <w:sz w:val="24"/>
        </w:rPr>
        <w:t>招标文件</w:t>
      </w:r>
      <w:r w:rsidRPr="00C60449">
        <w:rPr>
          <w:rFonts w:cs="宋体" w:hint="eastAsia"/>
        </w:rPr>
        <w:t>。</w:t>
      </w:r>
    </w:p>
    <w:p w14:paraId="4FAF7FC2" w14:textId="77777777" w:rsidR="00C94A97" w:rsidRDefault="00C94A97" w:rsidP="00C94A97">
      <w:pPr>
        <w:pStyle w:val="New"/>
        <w:spacing w:line="360" w:lineRule="auto"/>
        <w:ind w:firstLineChars="192" w:firstLine="463"/>
        <w:rPr>
          <w:rFonts w:cs="宋体"/>
          <w:b/>
        </w:rPr>
      </w:pPr>
      <w:r>
        <w:rPr>
          <w:rFonts w:cs="宋体" w:hint="eastAsia"/>
          <w:b/>
        </w:rPr>
        <w:t>6、购买标书时间：</w:t>
      </w:r>
    </w:p>
    <w:p w14:paraId="1AC5281F" w14:textId="77777777" w:rsidR="00C94A97" w:rsidRDefault="00C94A97" w:rsidP="00C94A97">
      <w:pPr>
        <w:pStyle w:val="New"/>
        <w:spacing w:line="360" w:lineRule="auto"/>
        <w:ind w:firstLineChars="192" w:firstLine="461"/>
        <w:rPr>
          <w:rFonts w:cs="宋体"/>
          <w:u w:val="single"/>
        </w:rPr>
      </w:pPr>
      <w:r>
        <w:rPr>
          <w:rFonts w:cs="宋体" w:hint="eastAsia"/>
        </w:rPr>
        <w:t>（1）</w:t>
      </w:r>
      <w:r w:rsidRPr="00A37127">
        <w:rPr>
          <w:rFonts w:cs="宋体" w:hint="eastAsia"/>
        </w:rPr>
        <w:t>时间：</w:t>
      </w:r>
      <w:r w:rsidRPr="00C94A97">
        <w:rPr>
          <w:rFonts w:cs="宋体" w:hint="eastAsia"/>
        </w:rPr>
        <w:t>2018年3月21日至2018年3月23日止（工作时</w:t>
      </w:r>
      <w:r>
        <w:rPr>
          <w:rFonts w:cs="宋体" w:hint="eastAsia"/>
        </w:rPr>
        <w:t>间上午9：00-11：00，下午14：00-16：00，节假日除外）。</w:t>
      </w:r>
    </w:p>
    <w:p w14:paraId="18A0DD4B" w14:textId="77777777" w:rsidR="00C94A97" w:rsidRDefault="00C94A97" w:rsidP="00C94A97">
      <w:pPr>
        <w:pStyle w:val="New"/>
        <w:spacing w:line="360" w:lineRule="auto"/>
        <w:ind w:firstLineChars="192" w:firstLine="461"/>
        <w:rPr>
          <w:rFonts w:cs="宋体"/>
        </w:rPr>
      </w:pPr>
      <w:r>
        <w:rPr>
          <w:rFonts w:cs="宋体" w:hint="eastAsia"/>
        </w:rPr>
        <w:t>（2）</w:t>
      </w:r>
      <w:r w:rsidRPr="00A37127">
        <w:rPr>
          <w:rFonts w:cs="宋体" w:hint="eastAsia"/>
        </w:rPr>
        <w:t>地点：浙江科佳工程咨询有限公司</w:t>
      </w:r>
      <w:r>
        <w:rPr>
          <w:rFonts w:cs="宋体" w:hint="eastAsia"/>
        </w:rPr>
        <w:t>（杭州市江干区钱潮路369号智谷人才广场909室）。</w:t>
      </w:r>
    </w:p>
    <w:p w14:paraId="6E564A47" w14:textId="77777777" w:rsidR="00C94A97" w:rsidRDefault="00C94A97" w:rsidP="00C94A97">
      <w:pPr>
        <w:pStyle w:val="New"/>
        <w:spacing w:line="360" w:lineRule="auto"/>
        <w:ind w:firstLineChars="192" w:firstLine="461"/>
        <w:rPr>
          <w:rFonts w:cs="宋体"/>
        </w:rPr>
      </w:pPr>
      <w:r>
        <w:rPr>
          <w:rFonts w:cs="宋体" w:hint="eastAsia"/>
        </w:rPr>
        <w:t>（3）领取标书时请携带以下资料：</w:t>
      </w:r>
    </w:p>
    <w:p w14:paraId="7F6C834B" w14:textId="77777777" w:rsidR="00C94A97" w:rsidRDefault="00C94A97" w:rsidP="00C94A97">
      <w:pPr>
        <w:pStyle w:val="New"/>
        <w:spacing w:line="360" w:lineRule="auto"/>
        <w:ind w:firstLineChars="442" w:firstLine="1061"/>
        <w:rPr>
          <w:rFonts w:cs="宋体"/>
        </w:rPr>
      </w:pPr>
      <w:r w:rsidRPr="00A37127">
        <w:rPr>
          <w:rFonts w:cs="宋体"/>
        </w:rPr>
        <w:fldChar w:fldCharType="begin"/>
      </w:r>
      <w:r w:rsidRPr="00A37127">
        <w:rPr>
          <w:rFonts w:cs="宋体" w:hint="eastAsia"/>
        </w:rPr>
        <w:instrText>= 1 \* GB3</w:instrText>
      </w:r>
      <w:r w:rsidRPr="00A37127">
        <w:rPr>
          <w:rFonts w:cs="宋体"/>
        </w:rPr>
        <w:fldChar w:fldCharType="separate"/>
      </w:r>
      <w:r w:rsidRPr="00A37127">
        <w:rPr>
          <w:rFonts w:cs="宋体" w:hint="eastAsia"/>
        </w:rPr>
        <w:t>①</w:t>
      </w:r>
      <w:r w:rsidRPr="00A37127">
        <w:rPr>
          <w:rFonts w:cs="宋体"/>
        </w:rPr>
        <w:fldChar w:fldCharType="end"/>
      </w:r>
      <w:r w:rsidRPr="00A37127">
        <w:rPr>
          <w:rFonts w:cs="宋体" w:hint="eastAsia"/>
        </w:rPr>
        <w:t>营业执照、资质证书（复印件加盖公章</w:t>
      </w:r>
      <w:r w:rsidRPr="00A37127">
        <w:rPr>
          <w:rFonts w:cs="宋体"/>
        </w:rPr>
        <w:t>）</w:t>
      </w:r>
      <w:r w:rsidRPr="00A37127">
        <w:rPr>
          <w:rFonts w:cs="宋体" w:hint="eastAsia"/>
        </w:rPr>
        <w:t>。</w:t>
      </w:r>
    </w:p>
    <w:p w14:paraId="00F5DE0B" w14:textId="77777777" w:rsidR="00C94A97" w:rsidRPr="00A37127" w:rsidRDefault="00C94A97" w:rsidP="00C94A97">
      <w:pPr>
        <w:pStyle w:val="New"/>
        <w:spacing w:line="360" w:lineRule="auto"/>
        <w:ind w:firstLineChars="199" w:firstLine="478"/>
        <w:rPr>
          <w:rFonts w:cs="宋体"/>
        </w:rPr>
      </w:pPr>
      <w:r>
        <w:rPr>
          <w:rFonts w:cs="宋体" w:hint="eastAsia"/>
        </w:rPr>
        <w:t>（4）标书售价500元/本，售后不退。</w:t>
      </w:r>
    </w:p>
    <w:p w14:paraId="735400F8" w14:textId="77777777" w:rsidR="00C94A97" w:rsidRPr="00C94A97" w:rsidRDefault="00C94A97" w:rsidP="00C94A97">
      <w:pPr>
        <w:pStyle w:val="New"/>
        <w:spacing w:line="360" w:lineRule="auto"/>
        <w:ind w:firstLineChars="192" w:firstLine="463"/>
        <w:rPr>
          <w:rFonts w:cs="宋体"/>
        </w:rPr>
      </w:pPr>
      <w:r w:rsidRPr="00A37127">
        <w:rPr>
          <w:rFonts w:cs="宋体" w:hint="eastAsia"/>
          <w:b/>
        </w:rPr>
        <w:t>7、投标截止时间与地点：</w:t>
      </w:r>
      <w:r w:rsidRPr="00C94A97">
        <w:rPr>
          <w:rFonts w:cs="宋体" w:hint="eastAsia"/>
        </w:rPr>
        <w:t>2018年3月28日14时00分（北京时间），地点：杭州市宝石山下4弄19号（原宝麓山庄）2101会议室。</w:t>
      </w:r>
      <w:bookmarkStart w:id="0" w:name="_GoBack"/>
      <w:bookmarkEnd w:id="0"/>
    </w:p>
    <w:p w14:paraId="78B6140A" w14:textId="77777777" w:rsidR="00C94A97" w:rsidRPr="00C94A97" w:rsidRDefault="00C94A97" w:rsidP="00C94A97">
      <w:pPr>
        <w:pStyle w:val="NewNew0"/>
        <w:spacing w:line="360" w:lineRule="auto"/>
        <w:ind w:firstLineChars="231" w:firstLine="557"/>
        <w:rPr>
          <w:rFonts w:hAnsi="宋体" w:cs="宋体"/>
          <w:color w:val="auto"/>
          <w:sz w:val="24"/>
        </w:rPr>
      </w:pPr>
      <w:r w:rsidRPr="00C94A97">
        <w:rPr>
          <w:rFonts w:hAnsi="宋体" w:cs="宋体" w:hint="eastAsia"/>
          <w:b/>
          <w:color w:val="auto"/>
          <w:sz w:val="24"/>
        </w:rPr>
        <w:t>8、开标时间与地点：</w:t>
      </w:r>
      <w:r w:rsidRPr="00C94A97">
        <w:rPr>
          <w:rFonts w:hAnsi="宋体" w:cs="宋体" w:hint="eastAsia"/>
          <w:snapToGrid/>
          <w:color w:val="auto"/>
          <w:kern w:val="2"/>
          <w:sz w:val="24"/>
        </w:rPr>
        <w:t>同投标截止时间与地点</w:t>
      </w:r>
      <w:r w:rsidRPr="00C94A97">
        <w:rPr>
          <w:rFonts w:hAnsi="宋体" w:cs="宋体" w:hint="eastAsia"/>
          <w:color w:val="auto"/>
          <w:sz w:val="24"/>
        </w:rPr>
        <w:t>。</w:t>
      </w:r>
    </w:p>
    <w:p w14:paraId="7C2BC93A" w14:textId="77777777" w:rsidR="00C94A97" w:rsidRPr="00C94A97" w:rsidRDefault="00C94A97" w:rsidP="00C94A97">
      <w:pPr>
        <w:adjustRightInd w:val="0"/>
        <w:snapToGrid w:val="0"/>
        <w:spacing w:line="360" w:lineRule="auto"/>
        <w:ind w:firstLineChars="200" w:firstLine="482"/>
        <w:rPr>
          <w:rFonts w:hAnsi="宋体"/>
          <w:b/>
          <w:szCs w:val="22"/>
        </w:rPr>
      </w:pPr>
      <w:r w:rsidRPr="00C94A97">
        <w:rPr>
          <w:rFonts w:hAnsi="宋体" w:cs="宋体" w:hint="eastAsia"/>
          <w:b/>
          <w:sz w:val="24"/>
        </w:rPr>
        <w:t>9、</w:t>
      </w:r>
      <w:r w:rsidRPr="00C94A97">
        <w:rPr>
          <w:rFonts w:hAnsi="宋体" w:cs="宋体" w:hint="eastAsia"/>
          <w:b/>
          <w:snapToGrid w:val="0"/>
          <w:kern w:val="28"/>
          <w:sz w:val="24"/>
        </w:rPr>
        <w:t>投标保证金：</w:t>
      </w:r>
    </w:p>
    <w:p w14:paraId="36D3B12E" w14:textId="77777777" w:rsidR="00C94A97" w:rsidRPr="00C94A97" w:rsidRDefault="00C94A97" w:rsidP="00C94A97">
      <w:pPr>
        <w:adjustRightInd w:val="0"/>
        <w:snapToGrid w:val="0"/>
        <w:spacing w:line="360" w:lineRule="auto"/>
        <w:ind w:firstLineChars="200" w:firstLine="480"/>
        <w:rPr>
          <w:rFonts w:hAnsi="宋体"/>
          <w:sz w:val="24"/>
          <w:szCs w:val="22"/>
        </w:rPr>
      </w:pPr>
      <w:r w:rsidRPr="00C94A97">
        <w:rPr>
          <w:rFonts w:hAnsi="宋体" w:hint="eastAsia"/>
          <w:sz w:val="24"/>
          <w:szCs w:val="22"/>
        </w:rPr>
        <w:t>投标保证金金额：</w:t>
      </w:r>
      <w:r w:rsidRPr="00C94A97">
        <w:rPr>
          <w:rFonts w:hAnsi="宋体"/>
          <w:bCs/>
          <w:snapToGrid w:val="0"/>
          <w:kern w:val="0"/>
          <w:sz w:val="24"/>
          <w:szCs w:val="21"/>
        </w:rPr>
        <w:t>人民币</w:t>
      </w:r>
      <w:r w:rsidRPr="00C94A97">
        <w:rPr>
          <w:rFonts w:hAnsi="宋体" w:hint="eastAsia"/>
          <w:bCs/>
          <w:snapToGrid w:val="0"/>
          <w:kern w:val="0"/>
          <w:sz w:val="24"/>
          <w:szCs w:val="21"/>
        </w:rPr>
        <w:t>叁仟</w:t>
      </w:r>
      <w:r w:rsidRPr="00C94A97">
        <w:rPr>
          <w:rFonts w:hAnsi="宋体"/>
          <w:bCs/>
          <w:snapToGrid w:val="0"/>
          <w:kern w:val="0"/>
          <w:sz w:val="24"/>
          <w:szCs w:val="21"/>
        </w:rPr>
        <w:t>元整</w:t>
      </w:r>
    </w:p>
    <w:p w14:paraId="7240F5F8" w14:textId="77777777" w:rsidR="00C94A97" w:rsidRPr="00C94A97" w:rsidRDefault="00C94A97" w:rsidP="00C94A97">
      <w:pPr>
        <w:adjustRightInd w:val="0"/>
        <w:snapToGrid w:val="0"/>
        <w:spacing w:line="360" w:lineRule="auto"/>
        <w:ind w:firstLineChars="200" w:firstLine="480"/>
        <w:rPr>
          <w:rFonts w:hAnsi="宋体"/>
          <w:sz w:val="24"/>
          <w:szCs w:val="22"/>
        </w:rPr>
      </w:pPr>
      <w:r w:rsidRPr="00C94A97">
        <w:rPr>
          <w:rFonts w:hAnsi="宋体" w:hint="eastAsia"/>
          <w:sz w:val="24"/>
          <w:szCs w:val="22"/>
        </w:rPr>
        <w:t xml:space="preserve">保证金交付方式：银行转帐/汇票/支票 </w:t>
      </w:r>
    </w:p>
    <w:p w14:paraId="41291724" w14:textId="77777777" w:rsidR="00C94A97" w:rsidRPr="00C94A97" w:rsidRDefault="00C94A97" w:rsidP="00C94A97">
      <w:pPr>
        <w:adjustRightInd w:val="0"/>
        <w:snapToGrid w:val="0"/>
        <w:spacing w:line="360" w:lineRule="auto"/>
        <w:ind w:firstLineChars="200" w:firstLine="480"/>
        <w:rPr>
          <w:rFonts w:hAnsi="宋体"/>
          <w:sz w:val="24"/>
          <w:szCs w:val="22"/>
        </w:rPr>
      </w:pPr>
      <w:r w:rsidRPr="00C94A97">
        <w:rPr>
          <w:rFonts w:hAnsi="宋体" w:hint="eastAsia"/>
          <w:sz w:val="24"/>
          <w:szCs w:val="22"/>
        </w:rPr>
        <w:t>收款单位（户名）：浙江科佳工程咨询有限公司</w:t>
      </w:r>
    </w:p>
    <w:p w14:paraId="60699738" w14:textId="77777777" w:rsidR="00C94A97" w:rsidRPr="00C94A97" w:rsidRDefault="00C94A97" w:rsidP="00C94A97">
      <w:pPr>
        <w:adjustRightInd w:val="0"/>
        <w:snapToGrid w:val="0"/>
        <w:spacing w:line="360" w:lineRule="auto"/>
        <w:ind w:firstLineChars="200" w:firstLine="480"/>
        <w:rPr>
          <w:rFonts w:hAnsi="宋体"/>
          <w:sz w:val="24"/>
          <w:szCs w:val="22"/>
        </w:rPr>
      </w:pPr>
      <w:r w:rsidRPr="00C94A97">
        <w:rPr>
          <w:rFonts w:hAnsi="宋体" w:hint="eastAsia"/>
          <w:sz w:val="24"/>
          <w:szCs w:val="22"/>
        </w:rPr>
        <w:t>开户银行：中信银行天水支行</w:t>
      </w:r>
    </w:p>
    <w:p w14:paraId="4DDB22B3" w14:textId="77777777" w:rsidR="00C94A97" w:rsidRPr="00612D51" w:rsidRDefault="00C94A97" w:rsidP="00C94A97">
      <w:pPr>
        <w:adjustRightInd w:val="0"/>
        <w:snapToGrid w:val="0"/>
        <w:spacing w:line="360" w:lineRule="auto"/>
        <w:ind w:firstLineChars="200" w:firstLine="480"/>
        <w:rPr>
          <w:rFonts w:hAnsi="宋体"/>
          <w:sz w:val="24"/>
          <w:szCs w:val="22"/>
        </w:rPr>
      </w:pPr>
      <w:r w:rsidRPr="00612D51">
        <w:rPr>
          <w:rFonts w:hAnsi="宋体" w:hint="eastAsia"/>
          <w:sz w:val="24"/>
          <w:szCs w:val="22"/>
        </w:rPr>
        <w:t>银行账号：7331110182600053000</w:t>
      </w:r>
    </w:p>
    <w:p w14:paraId="6ACF0152" w14:textId="77777777" w:rsidR="00C94A97" w:rsidRPr="00612D51" w:rsidRDefault="00C94A97" w:rsidP="00C94A97">
      <w:pPr>
        <w:adjustRightInd w:val="0"/>
        <w:snapToGrid w:val="0"/>
        <w:spacing w:line="360" w:lineRule="auto"/>
        <w:ind w:firstLineChars="200" w:firstLine="480"/>
        <w:rPr>
          <w:rFonts w:hAnsi="宋体"/>
          <w:sz w:val="24"/>
          <w:szCs w:val="22"/>
        </w:rPr>
      </w:pPr>
      <w:r w:rsidRPr="00612D51">
        <w:rPr>
          <w:rFonts w:hAnsi="宋体" w:hint="eastAsia"/>
          <w:sz w:val="24"/>
          <w:szCs w:val="22"/>
        </w:rPr>
        <w:lastRenderedPageBreak/>
        <w:t>联系电话：0571-85102492</w:t>
      </w:r>
    </w:p>
    <w:p w14:paraId="22728DE4" w14:textId="77777777" w:rsidR="00C94A97" w:rsidRPr="00612D51" w:rsidRDefault="00C94A97" w:rsidP="00C94A97">
      <w:pPr>
        <w:pStyle w:val="NewNew0"/>
        <w:spacing w:line="360" w:lineRule="auto"/>
        <w:ind w:firstLineChars="200" w:firstLine="480"/>
        <w:rPr>
          <w:rFonts w:hAnsi="宋体" w:cs="宋体"/>
          <w:b/>
          <w:color w:val="auto"/>
          <w:sz w:val="22"/>
        </w:rPr>
      </w:pPr>
      <w:r w:rsidRPr="00612D51">
        <w:rPr>
          <w:rFonts w:hAnsi="宋体" w:hint="eastAsia"/>
          <w:sz w:val="24"/>
          <w:szCs w:val="22"/>
        </w:rPr>
        <w:t>投标人应在投标截止时间前办妥投标保证金交纳手续。</w:t>
      </w:r>
    </w:p>
    <w:p w14:paraId="1FBA3B46" w14:textId="77777777" w:rsidR="00C94A97" w:rsidRDefault="00C94A97" w:rsidP="00C94A97">
      <w:pPr>
        <w:pStyle w:val="NewNew0"/>
        <w:spacing w:line="360" w:lineRule="auto"/>
        <w:ind w:firstLineChars="250" w:firstLine="602"/>
        <w:rPr>
          <w:rFonts w:hAnsi="宋体" w:cs="宋体"/>
          <w:sz w:val="24"/>
        </w:rPr>
      </w:pPr>
      <w:r>
        <w:rPr>
          <w:rFonts w:hAnsi="宋体" w:cs="宋体" w:hint="eastAsia"/>
          <w:b/>
          <w:color w:val="auto"/>
          <w:sz w:val="24"/>
        </w:rPr>
        <w:t>10、质疑和投诉：</w:t>
      </w:r>
      <w:r>
        <w:rPr>
          <w:rFonts w:hAnsi="宋体" w:cs="宋体" w:hint="eastAsia"/>
          <w:color w:val="auto"/>
          <w:sz w:val="24"/>
        </w:rPr>
        <w:t>投标人如认为招标文件使自身的合法权益受到损害的，应于自发售标书之日起五个工作日内以书面形式向招标单位提出质疑</w:t>
      </w:r>
      <w:r>
        <w:rPr>
          <w:rFonts w:hAnsi="宋体" w:cs="宋体" w:hint="eastAsia"/>
          <w:color w:val="auto"/>
          <w:kern w:val="0"/>
          <w:sz w:val="24"/>
        </w:rPr>
        <w:t>。</w:t>
      </w:r>
      <w:r>
        <w:rPr>
          <w:rFonts w:hAnsi="宋体" w:cs="宋体" w:hint="eastAsia"/>
          <w:color w:val="auto"/>
          <w:sz w:val="24"/>
        </w:rPr>
        <w:t>投标人如认为招标过程或招标结果的产生过程存在违法行为，使自身的合法权益受到损害的，可以在知道或者应知权益受到损害之日起五个工作日内，以书面形式向代理机构</w:t>
      </w:r>
      <w:r>
        <w:rPr>
          <w:rFonts w:hAnsi="宋体" w:cs="宋体" w:hint="eastAsia"/>
          <w:sz w:val="24"/>
        </w:rPr>
        <w:t>提出质疑；投标人对代理机构的质疑答复不满意或者代理机构未在规定时间内作出答复的，可以在答复期满后三个工作日内向招标单位投诉。</w:t>
      </w:r>
    </w:p>
    <w:p w14:paraId="46809EEE" w14:textId="77777777" w:rsidR="00C94A97" w:rsidRDefault="00C94A97" w:rsidP="00C94A97">
      <w:pPr>
        <w:pStyle w:val="a8"/>
        <w:adjustRightInd w:val="0"/>
        <w:snapToGrid w:val="0"/>
        <w:spacing w:line="360" w:lineRule="auto"/>
        <w:ind w:firstLineChars="200" w:firstLine="482"/>
        <w:rPr>
          <w:rFonts w:hAnsi="宋体" w:cs="宋体"/>
          <w:bCs/>
          <w:sz w:val="24"/>
          <w:szCs w:val="20"/>
        </w:rPr>
      </w:pPr>
      <w:r w:rsidRPr="00612D51">
        <w:rPr>
          <w:rFonts w:hAnsi="宋体" w:cs="宋体" w:hint="eastAsia"/>
          <w:b/>
          <w:bCs/>
          <w:sz w:val="24"/>
          <w:szCs w:val="20"/>
        </w:rPr>
        <w:t>11、联系方式：</w:t>
      </w:r>
      <w:r>
        <w:rPr>
          <w:rFonts w:hAnsi="宋体" w:cs="宋体" w:hint="eastAsia"/>
          <w:bCs/>
          <w:sz w:val="24"/>
          <w:szCs w:val="20"/>
        </w:rPr>
        <w:t>浙江科佳工程咨询有限公司，联系人：王工，联系电话：</w:t>
      </w:r>
      <w:r>
        <w:rPr>
          <w:rFonts w:hAnsi="宋体" w:cs="宋体"/>
          <w:bCs/>
          <w:sz w:val="24"/>
          <w:szCs w:val="20"/>
        </w:rPr>
        <w:t>17091649344</w:t>
      </w:r>
      <w:r>
        <w:rPr>
          <w:rFonts w:hAnsi="宋体" w:cs="宋体" w:hint="eastAsia"/>
          <w:bCs/>
          <w:sz w:val="24"/>
          <w:szCs w:val="20"/>
        </w:rPr>
        <w:t>，传真：0571—85105075。</w:t>
      </w:r>
    </w:p>
    <w:p w14:paraId="4F5DFAA2" w14:textId="77777777" w:rsidR="00C94A97" w:rsidRDefault="00C94A97" w:rsidP="00C94A97">
      <w:pPr>
        <w:pStyle w:val="a8"/>
        <w:adjustRightInd w:val="0"/>
        <w:snapToGrid w:val="0"/>
        <w:spacing w:line="360" w:lineRule="auto"/>
        <w:ind w:firstLineChars="200" w:firstLine="480"/>
        <w:rPr>
          <w:rFonts w:hAnsi="宋体" w:cs="宋体"/>
          <w:bCs/>
          <w:sz w:val="24"/>
        </w:rPr>
      </w:pPr>
    </w:p>
    <w:p w14:paraId="63650173" w14:textId="77777777" w:rsidR="00C94A97" w:rsidRDefault="00C94A97" w:rsidP="00C94A97">
      <w:pPr>
        <w:pStyle w:val="a8"/>
        <w:spacing w:line="400" w:lineRule="exact"/>
        <w:rPr>
          <w:sz w:val="24"/>
          <w:szCs w:val="24"/>
        </w:rPr>
      </w:pPr>
    </w:p>
    <w:p w14:paraId="46C5008B" w14:textId="025CF902" w:rsidR="00174F59" w:rsidRDefault="00174F59" w:rsidP="00C94A97"/>
    <w:sectPr w:rsidR="00174F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E84E8" w14:textId="77777777" w:rsidR="00C94A97" w:rsidRDefault="00C94A97" w:rsidP="00C94A97">
      <w:r>
        <w:separator/>
      </w:r>
    </w:p>
  </w:endnote>
  <w:endnote w:type="continuationSeparator" w:id="0">
    <w:p w14:paraId="6A8F47CA" w14:textId="77777777" w:rsidR="00C94A97" w:rsidRDefault="00C94A97" w:rsidP="00C94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C554C" w14:textId="77777777" w:rsidR="00C94A97" w:rsidRDefault="00C94A97" w:rsidP="00C94A97">
      <w:r>
        <w:separator/>
      </w:r>
    </w:p>
  </w:footnote>
  <w:footnote w:type="continuationSeparator" w:id="0">
    <w:p w14:paraId="4A97AF04" w14:textId="77777777" w:rsidR="00C94A97" w:rsidRDefault="00C94A97" w:rsidP="00C94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1725E3"/>
    <w:multiLevelType w:val="singleLevel"/>
    <w:tmpl w:val="561725E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666"/>
    <w:rsid w:val="00174F59"/>
    <w:rsid w:val="00B27666"/>
    <w:rsid w:val="00C94A97"/>
    <w:rsid w:val="00EB3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2434F"/>
  <w15:chartTrackingRefBased/>
  <w15:docId w15:val="{59466AEF-4F2D-4B23-9FFD-B50BA809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4A97"/>
    <w:pPr>
      <w:widowControl w:val="0"/>
      <w:jc w:val="both"/>
    </w:pPr>
    <w:rPr>
      <w:rFonts w:ascii="宋体" w:eastAsia="宋体"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4A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94A97"/>
    <w:rPr>
      <w:sz w:val="18"/>
      <w:szCs w:val="18"/>
    </w:rPr>
  </w:style>
  <w:style w:type="paragraph" w:styleId="a5">
    <w:name w:val="footer"/>
    <w:basedOn w:val="a"/>
    <w:link w:val="a6"/>
    <w:uiPriority w:val="99"/>
    <w:unhideWhenUsed/>
    <w:rsid w:val="00C94A97"/>
    <w:pPr>
      <w:tabs>
        <w:tab w:val="center" w:pos="4153"/>
        <w:tab w:val="right" w:pos="8306"/>
      </w:tabs>
      <w:snapToGrid w:val="0"/>
      <w:jc w:val="left"/>
    </w:pPr>
    <w:rPr>
      <w:sz w:val="18"/>
      <w:szCs w:val="18"/>
    </w:rPr>
  </w:style>
  <w:style w:type="character" w:customStyle="1" w:styleId="a6">
    <w:name w:val="页脚 字符"/>
    <w:basedOn w:val="a0"/>
    <w:link w:val="a5"/>
    <w:uiPriority w:val="99"/>
    <w:rsid w:val="00C94A97"/>
    <w:rPr>
      <w:sz w:val="18"/>
      <w:szCs w:val="18"/>
    </w:rPr>
  </w:style>
  <w:style w:type="character" w:customStyle="1" w:styleId="a7">
    <w:name w:val="纯文本 字符"/>
    <w:aliases w:val="普通文字 Char 字符,纯文本 Char Char Char Char Char Char Char Char Char Char Char Char Char 字符,普通文字 字符,纯文本 Char Char Char Char Char Char Char Char Char 字符,纯文本 Char Char Char Char Char Char Char Char Char C 字符,纯文本 Char Char Char Char Char Char Char Char 字符"/>
    <w:link w:val="a8"/>
    <w:rsid w:val="00C94A97"/>
    <w:rPr>
      <w:rFonts w:ascii="宋体" w:eastAsia="宋体" w:hAnsi="Courier New" w:cs="Courier New"/>
      <w:szCs w:val="21"/>
    </w:rPr>
  </w:style>
  <w:style w:type="paragraph" w:styleId="a8">
    <w:name w:val="Plain Text"/>
    <w:aliases w:val="普通文字 Char,纯文本 Char Char Char Char Char Char Char Char Char Char Char Char Char,普通文字,纯文本 Char Char Char Char Char Char Char Char Char,纯文本 Char Char Char Char Char Char Char Char Char C,纯文本 Char Char Char Char Char Char Char Char,Char2,普通文字1"/>
    <w:basedOn w:val="a"/>
    <w:link w:val="a7"/>
    <w:rsid w:val="00C94A97"/>
    <w:rPr>
      <w:rFonts w:hAnsi="Courier New" w:cs="Courier New"/>
      <w:sz w:val="21"/>
      <w:szCs w:val="21"/>
    </w:rPr>
  </w:style>
  <w:style w:type="character" w:customStyle="1" w:styleId="1">
    <w:name w:val="纯文本 字符1"/>
    <w:basedOn w:val="a0"/>
    <w:uiPriority w:val="99"/>
    <w:semiHidden/>
    <w:rsid w:val="00C94A97"/>
    <w:rPr>
      <w:rFonts w:asciiTheme="minorEastAsia" w:hAnsi="Courier New" w:cs="Courier New"/>
      <w:sz w:val="28"/>
      <w:szCs w:val="20"/>
    </w:rPr>
  </w:style>
  <w:style w:type="paragraph" w:customStyle="1" w:styleId="NewNewNew">
    <w:name w:val="正文 New New New"/>
    <w:rsid w:val="00C94A97"/>
    <w:pPr>
      <w:widowControl w:val="0"/>
      <w:jc w:val="both"/>
    </w:pPr>
    <w:rPr>
      <w:rFonts w:ascii="Times New Roman" w:eastAsia="宋体" w:hAnsi="Times New Roman" w:cs="Times New Roman"/>
      <w:szCs w:val="20"/>
    </w:rPr>
  </w:style>
  <w:style w:type="paragraph" w:customStyle="1" w:styleId="NewNew">
    <w:name w:val="正文 New New"/>
    <w:rsid w:val="00C94A97"/>
    <w:pPr>
      <w:widowControl w:val="0"/>
      <w:jc w:val="both"/>
    </w:pPr>
    <w:rPr>
      <w:rFonts w:ascii="Times New Roman" w:eastAsia="宋体" w:hAnsi="Times New Roman" w:cs="Times New Roman"/>
      <w:szCs w:val="24"/>
    </w:rPr>
  </w:style>
  <w:style w:type="paragraph" w:customStyle="1" w:styleId="NewNew0">
    <w:name w:val="正文缩进 New New"/>
    <w:basedOn w:val="NewNewNew"/>
    <w:rsid w:val="00C94A97"/>
    <w:pPr>
      <w:widowControl/>
      <w:adjustRightInd w:val="0"/>
      <w:snapToGrid w:val="0"/>
      <w:spacing w:line="480" w:lineRule="exact"/>
      <w:ind w:firstLine="567"/>
    </w:pPr>
    <w:rPr>
      <w:rFonts w:ascii="宋体"/>
      <w:snapToGrid w:val="0"/>
      <w:color w:val="000000"/>
      <w:kern w:val="28"/>
      <w:sz w:val="28"/>
    </w:rPr>
  </w:style>
  <w:style w:type="paragraph" w:customStyle="1" w:styleId="New">
    <w:name w:val="正文文本缩进 New"/>
    <w:basedOn w:val="NewNewNew"/>
    <w:rsid w:val="00C94A97"/>
    <w:pPr>
      <w:spacing w:line="480" w:lineRule="exact"/>
      <w:ind w:firstLineChars="200" w:firstLine="480"/>
    </w:pPr>
    <w:rPr>
      <w:rFonts w:ascii="宋体" w:hAns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360335662@qq.com</dc:creator>
  <cp:keywords/>
  <dc:description/>
  <cp:lastModifiedBy>360335662@qq.com</cp:lastModifiedBy>
  <cp:revision>3</cp:revision>
  <dcterms:created xsi:type="dcterms:W3CDTF">2018-03-20T12:55:00Z</dcterms:created>
  <dcterms:modified xsi:type="dcterms:W3CDTF">2018-03-20T13:00:00Z</dcterms:modified>
</cp:coreProperties>
</file>