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1E" w:rsidRPr="00F45A1E" w:rsidRDefault="00F45A1E" w:rsidP="00F45A1E">
      <w:pPr>
        <w:pStyle w:val="2"/>
        <w:numPr>
          <w:ilvl w:val="0"/>
          <w:numId w:val="0"/>
        </w:numPr>
        <w:spacing w:beforeLines="100" w:before="312" w:afterLines="100" w:after="312" w:line="360" w:lineRule="auto"/>
        <w:ind w:left="1152" w:rightChars="-10" w:right="-21"/>
        <w:jc w:val="center"/>
        <w:rPr>
          <w:rFonts w:ascii="Times New Roman" w:eastAsia="宋体" w:hAnsi="Times New Roman"/>
          <w:sz w:val="36"/>
          <w:szCs w:val="36"/>
        </w:rPr>
      </w:pPr>
      <w:r w:rsidRPr="00F45A1E">
        <w:rPr>
          <w:rFonts w:ascii="Times New Roman" w:eastAsia="宋体" w:hAnsi="宋体" w:hint="eastAsia"/>
          <w:sz w:val="36"/>
          <w:szCs w:val="36"/>
        </w:rPr>
        <w:t>杭州市实业投资集团有限公司财务数据共享服务中心建设项目</w:t>
      </w:r>
      <w:r w:rsidRPr="00F45A1E">
        <w:rPr>
          <w:rFonts w:ascii="Times New Roman" w:eastAsia="宋体" w:hAnsi="宋体" w:hint="eastAsia"/>
          <w:sz w:val="36"/>
          <w:szCs w:val="36"/>
        </w:rPr>
        <w:t>招标公告</w:t>
      </w:r>
    </w:p>
    <w:p w:rsidR="00F45A1E" w:rsidRPr="00F45A1E" w:rsidRDefault="00F45A1E" w:rsidP="00F45A1E">
      <w:pPr>
        <w:adjustRightInd w:val="0"/>
        <w:snapToGrid w:val="0"/>
        <w:spacing w:line="400" w:lineRule="exact"/>
        <w:ind w:firstLineChars="200" w:firstLine="420"/>
        <w:rPr>
          <w:rFonts w:ascii="宋体" w:hAnsi="宋体"/>
          <w:szCs w:val="22"/>
        </w:rPr>
      </w:pPr>
      <w:bookmarkStart w:id="0" w:name="_投标邀请函"/>
      <w:bookmarkEnd w:id="0"/>
      <w:r w:rsidRPr="00F45A1E">
        <w:rPr>
          <w:rFonts w:ascii="宋体" w:hAnsi="宋体" w:hint="eastAsia"/>
          <w:szCs w:val="22"/>
        </w:rPr>
        <w:t xml:space="preserve">根据有关规定，浙江科佳工程咨询有限公司受杭州市实业投资集团有限公司委托，就杭州市实业投资集团有限公司财务数据共享服务中心建设项目进行竞争性磋商。 </w:t>
      </w:r>
    </w:p>
    <w:p w:rsidR="00F45A1E" w:rsidRPr="00F45A1E" w:rsidRDefault="00F45A1E" w:rsidP="00F45A1E">
      <w:pPr>
        <w:adjustRightInd w:val="0"/>
        <w:snapToGrid w:val="0"/>
        <w:spacing w:line="400" w:lineRule="exact"/>
        <w:ind w:firstLineChars="200" w:firstLine="422"/>
        <w:rPr>
          <w:rFonts w:ascii="宋体" w:hAnsi="宋体" w:hint="eastAsia"/>
          <w:szCs w:val="22"/>
        </w:rPr>
      </w:pPr>
      <w:r w:rsidRPr="00F45A1E">
        <w:rPr>
          <w:rFonts w:ascii="宋体" w:hAnsi="宋体" w:hint="eastAsia"/>
          <w:b/>
          <w:szCs w:val="22"/>
        </w:rPr>
        <w:t>一、项目编号：</w:t>
      </w:r>
      <w:r w:rsidRPr="00F45A1E">
        <w:rPr>
          <w:rFonts w:ascii="宋体" w:hAnsi="宋体" w:hint="eastAsia"/>
          <w:szCs w:val="22"/>
        </w:rPr>
        <w:t xml:space="preserve">KJZB-HS-2019001 </w:t>
      </w:r>
    </w:p>
    <w:p w:rsidR="00F45A1E" w:rsidRPr="00F45A1E" w:rsidRDefault="00F45A1E" w:rsidP="00F45A1E">
      <w:pPr>
        <w:adjustRightInd w:val="0"/>
        <w:snapToGrid w:val="0"/>
        <w:spacing w:line="400" w:lineRule="exact"/>
        <w:ind w:firstLineChars="200" w:firstLine="422"/>
        <w:rPr>
          <w:rFonts w:ascii="宋体" w:hAnsi="宋体" w:hint="eastAsia"/>
          <w:szCs w:val="22"/>
        </w:rPr>
      </w:pPr>
      <w:r w:rsidRPr="00F45A1E">
        <w:rPr>
          <w:rFonts w:ascii="宋体" w:hAnsi="宋体" w:hint="eastAsia"/>
          <w:b/>
          <w:szCs w:val="22"/>
        </w:rPr>
        <w:t>二、项目名称：</w:t>
      </w:r>
      <w:r w:rsidRPr="00F45A1E">
        <w:rPr>
          <w:rFonts w:ascii="宋体" w:hAnsi="宋体" w:hint="eastAsia"/>
          <w:szCs w:val="22"/>
        </w:rPr>
        <w:t>杭州市实业投资集团有限公司财务数据共享服务中心建设项目</w:t>
      </w:r>
    </w:p>
    <w:p w:rsidR="00F45A1E" w:rsidRPr="00F45A1E" w:rsidRDefault="00F45A1E" w:rsidP="00F45A1E">
      <w:pPr>
        <w:adjustRightInd w:val="0"/>
        <w:snapToGrid w:val="0"/>
        <w:spacing w:line="400" w:lineRule="exact"/>
        <w:ind w:firstLineChars="200" w:firstLine="422"/>
        <w:rPr>
          <w:rFonts w:ascii="宋体" w:hAnsi="宋体" w:hint="eastAsia"/>
          <w:szCs w:val="22"/>
        </w:rPr>
      </w:pPr>
      <w:r w:rsidRPr="00F45A1E">
        <w:rPr>
          <w:rFonts w:ascii="宋体" w:hAnsi="宋体" w:hint="eastAsia"/>
          <w:b/>
          <w:szCs w:val="22"/>
        </w:rPr>
        <w:t>三、采购方式：</w:t>
      </w:r>
      <w:r w:rsidRPr="00F45A1E">
        <w:rPr>
          <w:rFonts w:ascii="宋体" w:hAnsi="宋体" w:hint="eastAsia"/>
          <w:szCs w:val="22"/>
        </w:rPr>
        <w:t>竞争性磋商</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四、招标项目概况（内容、用途、数量、简要技术要求等）：</w:t>
      </w:r>
    </w:p>
    <w:p w:rsidR="00F45A1E" w:rsidRPr="00F45A1E" w:rsidRDefault="00F45A1E" w:rsidP="00F45A1E">
      <w:pPr>
        <w:adjustRightInd w:val="0"/>
        <w:snapToGrid w:val="0"/>
        <w:spacing w:line="400" w:lineRule="exact"/>
        <w:ind w:firstLineChars="200" w:firstLine="420"/>
        <w:rPr>
          <w:rFonts w:ascii="宋体" w:hAnsi="宋体" w:cs="楷体" w:hint="eastAsia"/>
          <w:kern w:val="0"/>
        </w:rPr>
      </w:pPr>
      <w:r w:rsidRPr="00F45A1E">
        <w:rPr>
          <w:rFonts w:ascii="宋体" w:hAnsi="宋体" w:hint="eastAsia"/>
          <w:szCs w:val="22"/>
        </w:rPr>
        <w:t>财务数据共享服务中心建设，在原有系统基础上增加部分站点模块。（包括：系统总体设计、配套软件、运行维护、培训、项目验收、售后服务）。具体内容和相关要求详见招标文件。</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五、投标供应商资格要求：</w:t>
      </w:r>
      <w:bookmarkStart w:id="1" w:name="_GoBack"/>
      <w:bookmarkEnd w:id="1"/>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（1）投标人必须具有独立法人资格，且有能力提供招标文件所要求的项目规划、软件系统和实施服务。</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（2）投标人如非原系统开发公司，则须取得其的软件代理许可。</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（3）本项目不接受联合体投标。</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六、供应商报</w:t>
      </w:r>
      <w:proofErr w:type="gramStart"/>
      <w:r w:rsidRPr="00F45A1E">
        <w:rPr>
          <w:rFonts w:ascii="宋体" w:hAnsi="宋体" w:hint="eastAsia"/>
          <w:b/>
          <w:szCs w:val="22"/>
        </w:rPr>
        <w:t>名时间</w:t>
      </w:r>
      <w:proofErr w:type="gramEnd"/>
      <w:r w:rsidRPr="00F45A1E">
        <w:rPr>
          <w:rFonts w:ascii="宋体" w:hAnsi="宋体" w:hint="eastAsia"/>
          <w:b/>
          <w:szCs w:val="22"/>
        </w:rPr>
        <w:t>及地点等：</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招标文件发售时间：2019年1月7日至2019年1月9日（双休日及法定节假日除外）</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上午：</w:t>
      </w:r>
      <w:bookmarkStart w:id="2" w:name="OLE_LINK12"/>
      <w:bookmarkStart w:id="3" w:name="OLE_LINK13"/>
      <w:r w:rsidRPr="00F45A1E">
        <w:rPr>
          <w:rFonts w:ascii="宋体" w:hAnsi="宋体" w:hint="eastAsia"/>
          <w:szCs w:val="22"/>
        </w:rPr>
        <w:t>9:00-11:00</w:t>
      </w:r>
      <w:bookmarkEnd w:id="2"/>
      <w:bookmarkEnd w:id="3"/>
      <w:r w:rsidRPr="00F45A1E">
        <w:rPr>
          <w:rFonts w:ascii="宋体" w:hAnsi="宋体" w:hint="eastAsia"/>
          <w:szCs w:val="22"/>
        </w:rPr>
        <w:t xml:space="preserve"> 下午：</w:t>
      </w:r>
      <w:bookmarkStart w:id="4" w:name="OLE_LINK15"/>
      <w:bookmarkStart w:id="5" w:name="OLE_LINK14"/>
      <w:r w:rsidRPr="00F45A1E">
        <w:rPr>
          <w:rFonts w:ascii="宋体" w:hAnsi="宋体" w:hint="eastAsia"/>
          <w:szCs w:val="22"/>
        </w:rPr>
        <w:t>14:00-16:00</w:t>
      </w:r>
      <w:bookmarkEnd w:id="4"/>
      <w:bookmarkEnd w:id="5"/>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地点：杭州市江干区</w:t>
      </w:r>
      <w:proofErr w:type="gramStart"/>
      <w:r w:rsidRPr="00F45A1E">
        <w:rPr>
          <w:rFonts w:ascii="宋体" w:hAnsi="宋体" w:hint="eastAsia"/>
          <w:szCs w:val="22"/>
        </w:rPr>
        <w:t>钱潮路369号</w:t>
      </w:r>
      <w:proofErr w:type="gramEnd"/>
      <w:r w:rsidRPr="00F45A1E">
        <w:rPr>
          <w:rFonts w:ascii="宋体" w:hAnsi="宋体" w:hint="eastAsia"/>
          <w:szCs w:val="22"/>
        </w:rPr>
        <w:t>909室</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标书售价：每本500.00元（售后不退）</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现场报名需提交的文件资料:</w:t>
      </w:r>
      <w:bookmarkStart w:id="6" w:name="OLE_LINK17"/>
      <w:bookmarkStart w:id="7" w:name="OLE_LINK16"/>
      <w:r w:rsidRPr="00F45A1E">
        <w:rPr>
          <w:rFonts w:ascii="宋体" w:hAnsi="宋体" w:hint="eastAsia"/>
          <w:szCs w:val="22"/>
        </w:rPr>
        <w:t>营业执照复印件、法定代表人委托书或介绍信（均需加盖公章）</w:t>
      </w:r>
      <w:bookmarkEnd w:id="6"/>
      <w:bookmarkEnd w:id="7"/>
      <w:r w:rsidRPr="00F45A1E">
        <w:rPr>
          <w:rFonts w:ascii="宋体" w:hAnsi="宋体" w:hint="eastAsia"/>
          <w:szCs w:val="22"/>
        </w:rPr>
        <w:t>。</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提示：（1）采购机构将拒绝接受非报名供应商的投标文件。</w:t>
      </w:r>
    </w:p>
    <w:p w:rsidR="00F45A1E" w:rsidRPr="00F45A1E" w:rsidRDefault="00F45A1E" w:rsidP="00F45A1E">
      <w:pPr>
        <w:adjustRightInd w:val="0"/>
        <w:snapToGrid w:val="0"/>
        <w:spacing w:line="400" w:lineRule="exact"/>
        <w:ind w:firstLineChars="200" w:firstLine="422"/>
        <w:rPr>
          <w:rFonts w:ascii="宋体" w:hAnsi="宋体" w:hint="eastAsia"/>
          <w:szCs w:val="22"/>
        </w:rPr>
      </w:pPr>
      <w:r w:rsidRPr="00F45A1E">
        <w:rPr>
          <w:rFonts w:ascii="宋体" w:hAnsi="宋体" w:hint="eastAsia"/>
          <w:b/>
          <w:szCs w:val="22"/>
        </w:rPr>
        <w:t>七、投标截止时间：</w:t>
      </w:r>
      <w:r w:rsidRPr="00F45A1E">
        <w:rPr>
          <w:rFonts w:ascii="宋体" w:hAnsi="宋体" w:hint="eastAsia"/>
          <w:szCs w:val="22"/>
        </w:rPr>
        <w:t xml:space="preserve">2019年1月14日10时00分  </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八、投标地点：</w:t>
      </w:r>
      <w:bookmarkStart w:id="8" w:name="OLE_LINK1"/>
      <w:r w:rsidRPr="00F45A1E">
        <w:rPr>
          <w:rFonts w:ascii="宋体" w:hAnsi="宋体" w:hint="eastAsia"/>
          <w:bCs/>
          <w:szCs w:val="22"/>
        </w:rPr>
        <w:t>杭州市宝石山下4弄19号（原宝</w:t>
      </w:r>
      <w:proofErr w:type="gramStart"/>
      <w:r w:rsidRPr="00F45A1E">
        <w:rPr>
          <w:rFonts w:ascii="宋体" w:hAnsi="宋体" w:hint="eastAsia"/>
          <w:bCs/>
          <w:szCs w:val="22"/>
        </w:rPr>
        <w:t>麓</w:t>
      </w:r>
      <w:proofErr w:type="gramEnd"/>
      <w:r w:rsidRPr="00F45A1E">
        <w:rPr>
          <w:rFonts w:ascii="宋体" w:hAnsi="宋体" w:hint="eastAsia"/>
          <w:bCs/>
          <w:szCs w:val="22"/>
        </w:rPr>
        <w:t>山庄）2101会议室</w:t>
      </w:r>
      <w:bookmarkEnd w:id="8"/>
    </w:p>
    <w:p w:rsidR="00F45A1E" w:rsidRPr="00F45A1E" w:rsidRDefault="00F45A1E" w:rsidP="00F45A1E">
      <w:pPr>
        <w:adjustRightInd w:val="0"/>
        <w:snapToGrid w:val="0"/>
        <w:spacing w:line="400" w:lineRule="exact"/>
        <w:ind w:firstLineChars="200" w:firstLine="422"/>
        <w:rPr>
          <w:rFonts w:ascii="宋体" w:hAnsi="宋体" w:hint="eastAsia"/>
          <w:szCs w:val="22"/>
        </w:rPr>
      </w:pPr>
      <w:r w:rsidRPr="00F45A1E">
        <w:rPr>
          <w:rFonts w:ascii="宋体" w:hAnsi="宋体" w:hint="eastAsia"/>
          <w:b/>
          <w:szCs w:val="22"/>
        </w:rPr>
        <w:t>九、开标时间：</w:t>
      </w:r>
      <w:r w:rsidRPr="00F45A1E">
        <w:rPr>
          <w:rFonts w:ascii="宋体" w:hAnsi="宋体" w:hint="eastAsia"/>
          <w:szCs w:val="22"/>
        </w:rPr>
        <w:t>同投标截止时间。</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十、开标地点：</w:t>
      </w:r>
      <w:r w:rsidRPr="00F45A1E">
        <w:rPr>
          <w:rFonts w:ascii="宋体" w:hAnsi="宋体" w:hint="eastAsia"/>
          <w:bCs/>
          <w:szCs w:val="22"/>
        </w:rPr>
        <w:t>同</w:t>
      </w:r>
      <w:r w:rsidRPr="00F45A1E">
        <w:rPr>
          <w:rFonts w:ascii="宋体" w:hAnsi="宋体" w:hint="eastAsia"/>
          <w:szCs w:val="22"/>
        </w:rPr>
        <w:t>投标地点。</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十一、投标保证金：</w:t>
      </w:r>
      <w:r w:rsidRPr="00F45A1E">
        <w:rPr>
          <w:rFonts w:ascii="宋体" w:hAnsi="宋体" w:hint="eastAsia"/>
          <w:szCs w:val="22"/>
        </w:rPr>
        <w:t>本项目无需提供。</w:t>
      </w:r>
    </w:p>
    <w:p w:rsidR="00F45A1E" w:rsidRPr="00F45A1E" w:rsidRDefault="00F45A1E" w:rsidP="00F45A1E">
      <w:pPr>
        <w:adjustRightInd w:val="0"/>
        <w:snapToGrid w:val="0"/>
        <w:spacing w:line="400" w:lineRule="exact"/>
        <w:ind w:firstLineChars="200" w:firstLine="422"/>
        <w:rPr>
          <w:rFonts w:ascii="宋体" w:hAnsi="宋体" w:hint="eastAsia"/>
          <w:b/>
          <w:szCs w:val="22"/>
        </w:rPr>
      </w:pPr>
      <w:r w:rsidRPr="00F45A1E">
        <w:rPr>
          <w:rFonts w:ascii="宋体" w:hAnsi="宋体" w:hint="eastAsia"/>
          <w:b/>
          <w:szCs w:val="22"/>
        </w:rPr>
        <w:t>十二、联系方式：</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招标人：杭州市实业投资集团有限公司</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地点：杭州市西湖区宝石山下4弄19号</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lastRenderedPageBreak/>
        <w:t>联系方式：金威任 ， 0571-85211180</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招标代理机构：浙江科佳工程咨询有限公司</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地点：杭州市江干区</w:t>
      </w:r>
      <w:proofErr w:type="gramStart"/>
      <w:r w:rsidRPr="00F45A1E">
        <w:rPr>
          <w:rFonts w:ascii="宋体" w:hAnsi="宋体" w:hint="eastAsia"/>
          <w:szCs w:val="22"/>
        </w:rPr>
        <w:t>钱潮路369号</w:t>
      </w:r>
      <w:proofErr w:type="gramEnd"/>
      <w:r w:rsidRPr="00F45A1E">
        <w:rPr>
          <w:rFonts w:ascii="宋体" w:hAnsi="宋体" w:hint="eastAsia"/>
          <w:szCs w:val="22"/>
        </w:rPr>
        <w:t>909室</w:t>
      </w:r>
    </w:p>
    <w:p w:rsidR="00F45A1E" w:rsidRPr="00F45A1E" w:rsidRDefault="00F45A1E" w:rsidP="00F45A1E">
      <w:pPr>
        <w:adjustRightInd w:val="0"/>
        <w:snapToGrid w:val="0"/>
        <w:spacing w:line="400" w:lineRule="exact"/>
        <w:ind w:firstLineChars="200" w:firstLine="420"/>
        <w:rPr>
          <w:rFonts w:ascii="宋体" w:hAnsi="宋体" w:hint="eastAsia"/>
          <w:szCs w:val="22"/>
        </w:rPr>
      </w:pPr>
      <w:r w:rsidRPr="00F45A1E">
        <w:rPr>
          <w:rFonts w:ascii="宋体" w:hAnsi="宋体" w:hint="eastAsia"/>
          <w:szCs w:val="22"/>
        </w:rPr>
        <w:t>联系方式：王炜 ， 17091649344</w:t>
      </w:r>
    </w:p>
    <w:p w:rsidR="00A747F0" w:rsidRPr="00F45A1E" w:rsidRDefault="00F45A1E"/>
    <w:sectPr w:rsidR="00A747F0" w:rsidRPr="00F45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CF"/>
    <w:rsid w:val="000A07CF"/>
    <w:rsid w:val="000D5091"/>
    <w:rsid w:val="002E3CB8"/>
    <w:rsid w:val="00F4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B991C-3F5F-423D-A63F-B505304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1E"/>
    <w:pPr>
      <w:widowControl w:val="0"/>
      <w:jc w:val="both"/>
    </w:pPr>
    <w:rPr>
      <w:rFonts w:ascii="Calibri" w:eastAsia="宋体" w:hAnsi="Calibri" w:cs="Times New Roman"/>
      <w:szCs w:val="20"/>
    </w:rPr>
  </w:style>
  <w:style w:type="paragraph" w:styleId="2">
    <w:name w:val="heading 2"/>
    <w:basedOn w:val="a"/>
    <w:next w:val="a0"/>
    <w:link w:val="2Char"/>
    <w:semiHidden/>
    <w:unhideWhenUsed/>
    <w:qFormat/>
    <w:rsid w:val="00F45A1E"/>
    <w:pPr>
      <w:keepNext/>
      <w:keepLines/>
      <w:numPr>
        <w:ilvl w:val="1"/>
        <w:numId w:val="2"/>
      </w:numPr>
      <w:spacing w:before="260" w:after="260" w:line="415"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semiHidden/>
    <w:rsid w:val="00F45A1E"/>
    <w:rPr>
      <w:rFonts w:ascii="Arial" w:eastAsia="黑体" w:hAnsi="Arial" w:cs="Times New Roman"/>
      <w:b/>
      <w:sz w:val="32"/>
      <w:szCs w:val="20"/>
    </w:rPr>
  </w:style>
  <w:style w:type="paragraph" w:styleId="a0">
    <w:name w:val="Normal Indent"/>
    <w:basedOn w:val="a"/>
    <w:uiPriority w:val="99"/>
    <w:semiHidden/>
    <w:unhideWhenUsed/>
    <w:rsid w:val="00F45A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杭州绿城望溪房地产开发有限公司</dc:creator>
  <cp:keywords/>
  <dc:description/>
  <cp:lastModifiedBy>杭州绿城望溪房地产开发有限公司</cp:lastModifiedBy>
  <cp:revision>3</cp:revision>
  <dcterms:created xsi:type="dcterms:W3CDTF">2019-01-07T03:40:00Z</dcterms:created>
  <dcterms:modified xsi:type="dcterms:W3CDTF">2019-01-07T03:41:00Z</dcterms:modified>
</cp:coreProperties>
</file>